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C996" w14:textId="78C48F0B" w:rsidR="005679C2" w:rsidRPr="000F2732" w:rsidRDefault="006D49B3" w:rsidP="2E96F8CB">
      <w:pPr>
        <w:rPr>
          <w:b/>
          <w:bCs/>
          <w:sz w:val="24"/>
          <w:szCs w:val="24"/>
        </w:rPr>
      </w:pPr>
      <w:r w:rsidRPr="000F2732">
        <w:rPr>
          <w:b/>
          <w:noProof/>
          <w:sz w:val="24"/>
          <w:szCs w:val="24"/>
          <w:lang w:eastAsia="en-GB"/>
        </w:rPr>
        <mc:AlternateContent>
          <mc:Choice Requires="wps">
            <w:drawing>
              <wp:anchor distT="0" distB="0" distL="114300" distR="114300" simplePos="0" relativeHeight="251658240" behindDoc="0" locked="0" layoutInCell="0" allowOverlap="1" wp14:anchorId="3F7865DB" wp14:editId="01E4A455">
                <wp:simplePos x="0" y="0"/>
                <wp:positionH relativeFrom="column">
                  <wp:posOffset>-102870</wp:posOffset>
                </wp:positionH>
                <wp:positionV relativeFrom="paragraph">
                  <wp:posOffset>-393065</wp:posOffset>
                </wp:positionV>
                <wp:extent cx="6326505" cy="30607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30607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567414" w14:textId="77777777" w:rsidR="00574C7F" w:rsidRDefault="00574C7F">
                            <w:pPr>
                              <w:pStyle w:val="Heading2"/>
                            </w:pPr>
                            <w:r>
                              <w:t>RISK ASSESSMENT</w:t>
                            </w:r>
                          </w:p>
                          <w:p w14:paraId="7B0E12E1" w14:textId="77777777" w:rsidR="00574C7F" w:rsidRDefault="00574C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3B48917">
              <v:rect id="Rectangle 2" style="position:absolute;margin-left:-8.1pt;margin-top:-30.95pt;width:498.1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color="white" w14:anchorId="3F786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J3HgIAABwEAAAOAAAAZHJzL2Uyb0RvYy54bWysU1Fv0zAQfkfiP1h+p0k7tRtR02nqKEIa&#10;MDH4AY7jJBaOz5zdpuXXc3aabsAbwg/W2b77fPfdd+vbY2/YQaHXYEs+n+WcKSuh1rYt+bevuzc3&#10;nPkgbC0MWFXyk/L8dvP61XpwhVpAB6ZWyAjE+mJwJe9CcEWWedmpXvgZOGXpsQHsRaAjtlmNYiD0&#10;3mSLPF9lA2DtEKTynm7vx0e+SfhNo2T43DReBWZKTrmFtGPaq7hnm7UoWhSu0/KchviHLHqhLX16&#10;gboXQbA96r+gei0RPDRhJqHPoGm0VKkGqmae/1HNUyecSrUQOd5daPL/D1Z+Ojwi03XJrzmzoqcW&#10;fSHShG2NYotIz+B8QV5P7hFjgd49gPzumYVtR17qDhGGTomakppH/+y3gHjwFMqq4SPUhC72ARJT&#10;xwb7CEgcsGNqyOnSEHUMTNLl6mqxWuZLziS9XeWr/Dp1LBPFFO3Qh/cKehaNkiPlntDF4cGHmI0o&#10;Jpf4mYWdNiY13Vg2lPztcrFMAR6MruNjKhLbamuQHQTJZpdWKo3Kf+nW60DiNbov+U0e1yinyMY7&#10;W6dfgtBmtCkTYyO4SrI8pzfxM/IcjtWRwuJlBfWJaEMYJUsjRkYH+JOzgeRacv9jL1BxZj5Yoj5q&#10;ezJwMqrJEFZSaMkDZ6O5DeMM7B3qtiPkeSLBwh21p9GJuecszk0lCSZCz+MSNf7ynLyeh3rzCwAA&#10;//8DAFBLAwQUAAYACAAAACEArYAFVOAAAAALAQAADwAAAGRycy9kb3ducmV2LnhtbEyPTU/DMAyG&#10;70j8h8hI3La0ZSpbaTpNCDghPsYE16wxTbXGqZqsK/8e7wQ3W++j14/L9eQ6MeIQWk8K0nkCAqn2&#10;pqVGwe7jcbYEEaImoztPqOAHA6yry4tSF8af6B3HbWwEl1AotAIbY19IGWqLToe575E4+/aD05HX&#10;oZFm0Ccud53MkiSXTrfEF6zu8d5ifdgenYK3hck2X1NLz4eX4XP39PBqzWJU6vpq2tyBiDjFPxjO&#10;+qwOFTvt/ZFMEJ2CWZpnjPKQpysQTKyWSQpif45ubkFWpfz/Q/ULAAD//wMAUEsBAi0AFAAGAAgA&#10;AAAhALaDOJL+AAAA4QEAABMAAAAAAAAAAAAAAAAAAAAAAFtDb250ZW50X1R5cGVzXS54bWxQSwEC&#10;LQAUAAYACAAAACEAOP0h/9YAAACUAQAACwAAAAAAAAAAAAAAAAAvAQAAX3JlbHMvLnJlbHNQSwEC&#10;LQAUAAYACAAAACEA7qjSdx4CAAAcBAAADgAAAAAAAAAAAAAAAAAuAgAAZHJzL2Uyb0RvYy54bWxQ&#10;SwECLQAUAAYACAAAACEArYAFVOAAAAALAQAADwAAAAAAAAAAAAAAAAB4BAAAZHJzL2Rvd25yZXYu&#10;eG1sUEsFBgAAAAAEAAQA8wAAAIUFAAAAAA==&#10;">
                <v:textbox inset="0,0,0,0">
                  <w:txbxContent>
                    <w:p w:rsidR="00574C7F" w:rsidRDefault="00574C7F" w14:paraId="18399FEC" w14:textId="77777777">
                      <w:pPr>
                        <w:pStyle w:val="Heading2"/>
                      </w:pPr>
                      <w:r>
                        <w:t>RISK ASSESSMENT</w:t>
                      </w:r>
                    </w:p>
                    <w:p w:rsidR="00574C7F" w:rsidRDefault="00574C7F" w14:paraId="672A6659" w14:textId="77777777"/>
                  </w:txbxContent>
                </v:textbox>
              </v:rect>
            </w:pict>
          </mc:Fallback>
        </mc:AlternateContent>
      </w:r>
      <w:proofErr w:type="gramStart"/>
      <w:r w:rsidR="001A624B" w:rsidRPr="2E96F8CB">
        <w:rPr>
          <w:b/>
          <w:bCs/>
          <w:sz w:val="24"/>
          <w:szCs w:val="24"/>
        </w:rPr>
        <w:t>S</w:t>
      </w:r>
      <w:r w:rsidR="000F2732" w:rsidRPr="2E96F8CB">
        <w:rPr>
          <w:b/>
          <w:bCs/>
          <w:sz w:val="24"/>
          <w:szCs w:val="24"/>
        </w:rPr>
        <w:t>CHEME :</w:t>
      </w:r>
      <w:proofErr w:type="gramEnd"/>
      <w:r w:rsidR="000F2732" w:rsidRPr="2E96F8CB">
        <w:rPr>
          <w:b/>
          <w:bCs/>
          <w:sz w:val="24"/>
          <w:szCs w:val="24"/>
        </w:rPr>
        <w:t xml:space="preserve"> RISK = </w:t>
      </w:r>
      <w:r w:rsidR="00B76865" w:rsidRPr="2E96F8CB">
        <w:rPr>
          <w:b/>
          <w:bCs/>
          <w:sz w:val="24"/>
          <w:szCs w:val="24"/>
        </w:rPr>
        <w:t xml:space="preserve"> </w:t>
      </w:r>
      <w:r w:rsidR="004270D2">
        <w:rPr>
          <w:b/>
          <w:bCs/>
          <w:sz w:val="24"/>
          <w:szCs w:val="24"/>
        </w:rPr>
        <w:t>Resuming CARDS visits</w:t>
      </w:r>
    </w:p>
    <w:p w14:paraId="2FE74DE1" w14:textId="77777777" w:rsidR="00C83E0A" w:rsidRDefault="00C83E0A">
      <w:pPr>
        <w:jc w:val="both"/>
        <w:rPr>
          <w:sz w:val="24"/>
        </w:rPr>
      </w:pPr>
    </w:p>
    <w:tbl>
      <w:tblPr>
        <w:tblW w:w="9747" w:type="dxa"/>
        <w:tblInd w:w="108" w:type="dxa"/>
        <w:tblLayout w:type="fixed"/>
        <w:tblLook w:val="0000" w:firstRow="0" w:lastRow="0" w:firstColumn="0" w:lastColumn="0" w:noHBand="0" w:noVBand="0"/>
      </w:tblPr>
      <w:tblGrid>
        <w:gridCol w:w="4678"/>
        <w:gridCol w:w="313"/>
        <w:gridCol w:w="4756"/>
      </w:tblGrid>
      <w:tr w:rsidR="005679C2" w14:paraId="3A2D263A" w14:textId="77777777" w:rsidTr="16B1F816">
        <w:tc>
          <w:tcPr>
            <w:tcW w:w="4678" w:type="dxa"/>
            <w:tcBorders>
              <w:top w:val="single" w:sz="6" w:space="0" w:color="auto"/>
              <w:left w:val="single" w:sz="6" w:space="0" w:color="auto"/>
            </w:tcBorders>
            <w:shd w:val="clear" w:color="auto" w:fill="auto"/>
          </w:tcPr>
          <w:p w14:paraId="0932C773" w14:textId="77777777" w:rsidR="005679C2" w:rsidRPr="00C83E0A" w:rsidRDefault="2E96F8CB" w:rsidP="2E96F8CB">
            <w:pPr>
              <w:jc w:val="both"/>
              <w:rPr>
                <w:b/>
                <w:bCs/>
                <w:i/>
                <w:iCs/>
                <w:sz w:val="24"/>
                <w:szCs w:val="24"/>
              </w:rPr>
            </w:pPr>
            <w:r w:rsidRPr="2E96F8CB">
              <w:rPr>
                <w:b/>
                <w:bCs/>
                <w:sz w:val="24"/>
                <w:szCs w:val="24"/>
              </w:rPr>
              <w:t>Please list hazards here:</w:t>
            </w:r>
          </w:p>
        </w:tc>
        <w:tc>
          <w:tcPr>
            <w:tcW w:w="313" w:type="dxa"/>
            <w:tcBorders>
              <w:left w:val="single" w:sz="6" w:space="0" w:color="auto"/>
            </w:tcBorders>
          </w:tcPr>
          <w:p w14:paraId="14982103" w14:textId="77777777" w:rsidR="005679C2" w:rsidRDefault="005679C2">
            <w:pPr>
              <w:spacing w:line="360" w:lineRule="auto"/>
              <w:jc w:val="both"/>
              <w:rPr>
                <w:sz w:val="24"/>
              </w:rPr>
            </w:pPr>
          </w:p>
        </w:tc>
        <w:tc>
          <w:tcPr>
            <w:tcW w:w="4756" w:type="dxa"/>
            <w:tcBorders>
              <w:top w:val="single" w:sz="6" w:space="0" w:color="auto"/>
              <w:left w:val="single" w:sz="6" w:space="0" w:color="auto"/>
              <w:right w:val="single" w:sz="6" w:space="0" w:color="auto"/>
            </w:tcBorders>
            <w:shd w:val="clear" w:color="auto" w:fill="auto"/>
          </w:tcPr>
          <w:p w14:paraId="6E95E649" w14:textId="77777777" w:rsidR="005679C2" w:rsidRDefault="2E96F8CB" w:rsidP="2E96F8CB">
            <w:pPr>
              <w:jc w:val="both"/>
              <w:rPr>
                <w:sz w:val="24"/>
                <w:szCs w:val="24"/>
              </w:rPr>
            </w:pPr>
            <w:r w:rsidRPr="2E96F8CB">
              <w:rPr>
                <w:b/>
                <w:bCs/>
                <w:sz w:val="24"/>
                <w:szCs w:val="24"/>
              </w:rPr>
              <w:t>List groups of people who are especially at risk from the significant hazards which you have identified:</w:t>
            </w:r>
          </w:p>
        </w:tc>
      </w:tr>
      <w:tr w:rsidR="005679C2" w14:paraId="70172A91" w14:textId="77777777" w:rsidTr="16B1F816">
        <w:tc>
          <w:tcPr>
            <w:tcW w:w="4678" w:type="dxa"/>
            <w:tcBorders>
              <w:left w:val="single" w:sz="6" w:space="0" w:color="auto"/>
              <w:bottom w:val="single" w:sz="6" w:space="0" w:color="auto"/>
            </w:tcBorders>
          </w:tcPr>
          <w:p w14:paraId="6BC97CA4" w14:textId="7F729F9A" w:rsidR="000F2732" w:rsidRDefault="218B76C5" w:rsidP="000A5CE4">
            <w:pPr>
              <w:spacing w:line="360" w:lineRule="auto"/>
              <w:rPr>
                <w:sz w:val="16"/>
                <w:szCs w:val="16"/>
              </w:rPr>
            </w:pPr>
            <w:r w:rsidRPr="6D12F330">
              <w:rPr>
                <w:sz w:val="16"/>
                <w:szCs w:val="16"/>
              </w:rPr>
              <w:t xml:space="preserve">CONTRACTING COVID 19 </w:t>
            </w:r>
          </w:p>
          <w:p w14:paraId="1733FFF8" w14:textId="192BC605" w:rsidR="00A55770" w:rsidRDefault="00A55770" w:rsidP="7DCC3434">
            <w:pPr>
              <w:spacing w:line="360" w:lineRule="auto"/>
              <w:rPr>
                <w:sz w:val="16"/>
                <w:szCs w:val="16"/>
              </w:rPr>
            </w:pPr>
            <w:r w:rsidRPr="7DCC3434">
              <w:rPr>
                <w:sz w:val="16"/>
                <w:szCs w:val="16"/>
              </w:rPr>
              <w:t>Passing on COVID 19 to vulnerable Adults with underlying Health Issues</w:t>
            </w:r>
          </w:p>
          <w:p w14:paraId="39914A2C" w14:textId="34CECA69" w:rsidR="00A55770" w:rsidRDefault="00A55770" w:rsidP="7DCC3434">
            <w:pPr>
              <w:spacing w:line="360" w:lineRule="auto"/>
              <w:rPr>
                <w:sz w:val="16"/>
                <w:szCs w:val="16"/>
              </w:rPr>
            </w:pPr>
            <w:r w:rsidRPr="7DCC3434">
              <w:rPr>
                <w:sz w:val="16"/>
                <w:szCs w:val="16"/>
              </w:rPr>
              <w:t>Passing on COVID 19 to staff/volunteers with underlying health issues</w:t>
            </w:r>
          </w:p>
          <w:p w14:paraId="2F44B5C3" w14:textId="2D435823" w:rsidR="00E94D50" w:rsidRPr="00742847" w:rsidRDefault="00E94D50" w:rsidP="2E96F8CB">
            <w:pPr>
              <w:spacing w:line="360" w:lineRule="auto"/>
              <w:rPr>
                <w:sz w:val="16"/>
                <w:szCs w:val="16"/>
              </w:rPr>
            </w:pPr>
          </w:p>
        </w:tc>
        <w:tc>
          <w:tcPr>
            <w:tcW w:w="313" w:type="dxa"/>
            <w:tcBorders>
              <w:left w:val="single" w:sz="6" w:space="0" w:color="auto"/>
            </w:tcBorders>
          </w:tcPr>
          <w:p w14:paraId="5E9FB58B" w14:textId="77777777" w:rsidR="005679C2" w:rsidRPr="00742847" w:rsidRDefault="005679C2">
            <w:pPr>
              <w:spacing w:line="360" w:lineRule="auto"/>
              <w:jc w:val="both"/>
              <w:rPr>
                <w:sz w:val="16"/>
                <w:szCs w:val="16"/>
              </w:rPr>
            </w:pPr>
          </w:p>
          <w:p w14:paraId="04C4F084" w14:textId="77777777" w:rsidR="005679C2" w:rsidRPr="00742847" w:rsidRDefault="005679C2">
            <w:pPr>
              <w:spacing w:line="360" w:lineRule="auto"/>
              <w:jc w:val="both"/>
              <w:rPr>
                <w:sz w:val="16"/>
                <w:szCs w:val="16"/>
              </w:rPr>
            </w:pPr>
          </w:p>
          <w:p w14:paraId="3DD5B175" w14:textId="77777777" w:rsidR="005679C2" w:rsidRPr="00742847" w:rsidRDefault="005679C2">
            <w:pPr>
              <w:spacing w:line="360" w:lineRule="auto"/>
              <w:jc w:val="both"/>
              <w:rPr>
                <w:sz w:val="16"/>
                <w:szCs w:val="16"/>
              </w:rPr>
            </w:pPr>
          </w:p>
        </w:tc>
        <w:tc>
          <w:tcPr>
            <w:tcW w:w="4756" w:type="dxa"/>
            <w:tcBorders>
              <w:left w:val="single" w:sz="6" w:space="0" w:color="auto"/>
              <w:bottom w:val="single" w:sz="6" w:space="0" w:color="auto"/>
              <w:right w:val="single" w:sz="6" w:space="0" w:color="auto"/>
            </w:tcBorders>
          </w:tcPr>
          <w:p w14:paraId="4FB1F7F7" w14:textId="77777777" w:rsidR="005679C2" w:rsidRPr="00742847" w:rsidRDefault="005679C2">
            <w:pPr>
              <w:spacing w:line="360" w:lineRule="auto"/>
              <w:jc w:val="both"/>
              <w:rPr>
                <w:sz w:val="16"/>
                <w:szCs w:val="16"/>
              </w:rPr>
            </w:pPr>
          </w:p>
          <w:p w14:paraId="144E4270" w14:textId="77777777" w:rsidR="002802D2" w:rsidRPr="00742847" w:rsidRDefault="2E96F8CB" w:rsidP="2E96F8CB">
            <w:pPr>
              <w:spacing w:line="360" w:lineRule="auto"/>
              <w:jc w:val="both"/>
              <w:rPr>
                <w:sz w:val="16"/>
                <w:szCs w:val="16"/>
              </w:rPr>
            </w:pPr>
            <w:r w:rsidRPr="2E96F8CB">
              <w:rPr>
                <w:sz w:val="16"/>
                <w:szCs w:val="16"/>
              </w:rPr>
              <w:t>Volunteers</w:t>
            </w:r>
          </w:p>
          <w:p w14:paraId="2797FAED" w14:textId="46BC7D24" w:rsidR="002802D2" w:rsidRDefault="2E96F8CB" w:rsidP="2E96F8CB">
            <w:pPr>
              <w:spacing w:line="360" w:lineRule="auto"/>
              <w:jc w:val="both"/>
              <w:rPr>
                <w:sz w:val="16"/>
                <w:szCs w:val="16"/>
              </w:rPr>
            </w:pPr>
            <w:r w:rsidRPr="2E96F8CB">
              <w:rPr>
                <w:sz w:val="16"/>
                <w:szCs w:val="16"/>
              </w:rPr>
              <w:t>Staff</w:t>
            </w:r>
          </w:p>
          <w:p w14:paraId="48199C27" w14:textId="19C36715" w:rsidR="00DD2994" w:rsidRDefault="00DD2994" w:rsidP="2E96F8CB">
            <w:pPr>
              <w:spacing w:line="360" w:lineRule="auto"/>
              <w:jc w:val="both"/>
              <w:rPr>
                <w:sz w:val="16"/>
                <w:szCs w:val="16"/>
              </w:rPr>
            </w:pPr>
            <w:r>
              <w:rPr>
                <w:sz w:val="16"/>
                <w:szCs w:val="16"/>
              </w:rPr>
              <w:t>Service users</w:t>
            </w:r>
          </w:p>
          <w:p w14:paraId="785655B6" w14:textId="651A5EE1" w:rsidR="00F81471" w:rsidRPr="00742847" w:rsidRDefault="00FC173B" w:rsidP="2E96F8CB">
            <w:pPr>
              <w:spacing w:line="360" w:lineRule="auto"/>
              <w:jc w:val="both"/>
              <w:rPr>
                <w:sz w:val="16"/>
                <w:szCs w:val="16"/>
              </w:rPr>
            </w:pPr>
            <w:r>
              <w:rPr>
                <w:sz w:val="16"/>
                <w:szCs w:val="16"/>
              </w:rPr>
              <w:t>General Public</w:t>
            </w:r>
          </w:p>
          <w:p w14:paraId="4672ED8D" w14:textId="77777777" w:rsidR="00437DCF" w:rsidRPr="00742847" w:rsidRDefault="00437DCF" w:rsidP="000D4F21">
            <w:pPr>
              <w:spacing w:line="360" w:lineRule="auto"/>
              <w:jc w:val="both"/>
              <w:rPr>
                <w:sz w:val="16"/>
                <w:szCs w:val="16"/>
              </w:rPr>
            </w:pPr>
          </w:p>
        </w:tc>
      </w:tr>
    </w:tbl>
    <w:p w14:paraId="2A5C09CE" w14:textId="693B6668" w:rsidR="16B1F816" w:rsidRDefault="16B1F816"/>
    <w:p w14:paraId="327EB09E" w14:textId="77777777" w:rsidR="005679C2" w:rsidRDefault="005679C2">
      <w:pPr>
        <w:jc w:val="both"/>
        <w:rPr>
          <w:sz w:val="24"/>
        </w:rPr>
      </w:pPr>
    </w:p>
    <w:p w14:paraId="1CCEA736" w14:textId="77777777" w:rsidR="005679C2" w:rsidRDefault="006D49B3">
      <w:pPr>
        <w:jc w:val="both"/>
        <w:rPr>
          <w:sz w:val="24"/>
        </w:rPr>
      </w:pPr>
      <w:r>
        <w:rPr>
          <w:noProof/>
          <w:sz w:val="24"/>
          <w:lang w:eastAsia="en-GB"/>
        </w:rPr>
        <w:drawing>
          <wp:inline distT="0" distB="0" distL="0" distR="0" wp14:anchorId="4D89B08F" wp14:editId="07777777">
            <wp:extent cx="292417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428625"/>
                    </a:xfrm>
                    <a:prstGeom prst="rect">
                      <a:avLst/>
                    </a:prstGeom>
                    <a:noFill/>
                    <a:ln>
                      <a:noFill/>
                    </a:ln>
                  </pic:spPr>
                </pic:pic>
              </a:graphicData>
            </a:graphic>
          </wp:inline>
        </w:drawing>
      </w:r>
    </w:p>
    <w:p w14:paraId="572254F8" w14:textId="77777777" w:rsidR="005679C2" w:rsidRDefault="005679C2">
      <w:pPr>
        <w:jc w:val="both"/>
        <w:rPr>
          <w:sz w:val="24"/>
        </w:rPr>
      </w:pPr>
    </w:p>
    <w:tbl>
      <w:tblPr>
        <w:tblW w:w="9781" w:type="dxa"/>
        <w:tblInd w:w="-8" w:type="dxa"/>
        <w:tblLayout w:type="fixed"/>
        <w:tblLook w:val="0000" w:firstRow="0" w:lastRow="0" w:firstColumn="0" w:lastColumn="0" w:noHBand="0" w:noVBand="0"/>
      </w:tblPr>
      <w:tblGrid>
        <w:gridCol w:w="8"/>
        <w:gridCol w:w="4670"/>
        <w:gridCol w:w="8"/>
        <w:gridCol w:w="276"/>
        <w:gridCol w:w="4819"/>
      </w:tblGrid>
      <w:tr w:rsidR="005679C2" w14:paraId="6C4DFD73" w14:textId="77777777" w:rsidTr="00ED1679">
        <w:tc>
          <w:tcPr>
            <w:tcW w:w="4678" w:type="dxa"/>
            <w:gridSpan w:val="2"/>
            <w:tcBorders>
              <w:top w:val="single" w:sz="6" w:space="0" w:color="auto"/>
              <w:left w:val="single" w:sz="6" w:space="0" w:color="auto"/>
              <w:bottom w:val="single" w:sz="6" w:space="0" w:color="auto"/>
            </w:tcBorders>
            <w:shd w:val="clear" w:color="auto" w:fill="auto"/>
          </w:tcPr>
          <w:p w14:paraId="1E6E7F82" w14:textId="77777777" w:rsidR="005679C2" w:rsidRDefault="2E96F8CB" w:rsidP="00ED1679">
            <w:pPr>
              <w:ind w:left="-83"/>
              <w:jc w:val="both"/>
              <w:rPr>
                <w:b/>
                <w:bCs/>
                <w:sz w:val="24"/>
                <w:szCs w:val="24"/>
              </w:rPr>
            </w:pPr>
            <w:r w:rsidRPr="2E96F8CB">
              <w:rPr>
                <w:b/>
                <w:bCs/>
                <w:sz w:val="24"/>
                <w:szCs w:val="24"/>
              </w:rPr>
              <w:t>List existing controls, or note where the information may be found in more detail, here:</w:t>
            </w:r>
          </w:p>
        </w:tc>
        <w:tc>
          <w:tcPr>
            <w:tcW w:w="284" w:type="dxa"/>
            <w:gridSpan w:val="2"/>
            <w:tcBorders>
              <w:left w:val="single" w:sz="6" w:space="0" w:color="auto"/>
            </w:tcBorders>
          </w:tcPr>
          <w:p w14:paraId="71C5CB99" w14:textId="77777777" w:rsidR="005679C2" w:rsidRDefault="005679C2">
            <w:pPr>
              <w:jc w:val="both"/>
              <w:rPr>
                <w:b/>
                <w:sz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13791BDA" w14:textId="77777777" w:rsidR="005679C2" w:rsidRDefault="2E96F8CB" w:rsidP="2E96F8CB">
            <w:pPr>
              <w:jc w:val="both"/>
              <w:rPr>
                <w:b/>
                <w:bCs/>
                <w:sz w:val="24"/>
                <w:szCs w:val="24"/>
              </w:rPr>
            </w:pPr>
            <w:r w:rsidRPr="2E96F8CB">
              <w:rPr>
                <w:b/>
                <w:bCs/>
                <w:sz w:val="24"/>
                <w:szCs w:val="24"/>
              </w:rPr>
              <w:t>List the shortcomings in practice or procedures here:</w:t>
            </w:r>
          </w:p>
        </w:tc>
      </w:tr>
      <w:tr w:rsidR="005679C2" w:rsidRPr="00ED1679" w14:paraId="2D565CE6" w14:textId="77777777" w:rsidTr="00ED1679">
        <w:trPr>
          <w:gridBefore w:val="1"/>
          <w:wBefore w:w="8" w:type="dxa"/>
        </w:trPr>
        <w:tc>
          <w:tcPr>
            <w:tcW w:w="4678" w:type="dxa"/>
            <w:gridSpan w:val="2"/>
            <w:tcBorders>
              <w:top w:val="single" w:sz="6" w:space="0" w:color="auto"/>
              <w:left w:val="single" w:sz="6" w:space="0" w:color="auto"/>
              <w:bottom w:val="single" w:sz="6" w:space="0" w:color="auto"/>
            </w:tcBorders>
          </w:tcPr>
          <w:p w14:paraId="6CEB76DF" w14:textId="78717551" w:rsidR="000D4F21" w:rsidRDefault="000D4F21" w:rsidP="00A07AC7">
            <w:pPr>
              <w:pStyle w:val="ListParagraph"/>
              <w:numPr>
                <w:ilvl w:val="0"/>
                <w:numId w:val="49"/>
              </w:numPr>
              <w:jc w:val="both"/>
              <w:rPr>
                <w:b/>
                <w:bCs/>
                <w:sz w:val="16"/>
                <w:szCs w:val="16"/>
              </w:rPr>
            </w:pPr>
            <w:r>
              <w:rPr>
                <w:b/>
                <w:bCs/>
                <w:sz w:val="16"/>
                <w:szCs w:val="16"/>
              </w:rPr>
              <w:t>Email to all volunteers providing link to HR online video containing coronavirus awareness free e-learning video</w:t>
            </w:r>
            <w:r w:rsidR="00A07AC7">
              <w:rPr>
                <w:b/>
                <w:bCs/>
                <w:sz w:val="16"/>
                <w:szCs w:val="16"/>
              </w:rPr>
              <w:t xml:space="preserve"> covering </w:t>
            </w:r>
          </w:p>
          <w:p w14:paraId="5A5EE38B" w14:textId="77777777" w:rsidR="00A07AC7" w:rsidRPr="00A07AC7" w:rsidRDefault="00A07AC7" w:rsidP="00A07AC7">
            <w:pPr>
              <w:numPr>
                <w:ilvl w:val="0"/>
                <w:numId w:val="51"/>
              </w:numPr>
              <w:rPr>
                <w:rFonts w:ascii="Calibri" w:hAnsi="Calibri" w:cs="Calibri"/>
                <w:color w:val="201F1E"/>
                <w:sz w:val="18"/>
                <w:szCs w:val="18"/>
                <w:lang w:eastAsia="en-GB"/>
              </w:rPr>
            </w:pPr>
            <w:r w:rsidRPr="00A07AC7">
              <w:rPr>
                <w:rFonts w:ascii="Calibri" w:hAnsi="Calibri" w:cs="Calibri"/>
                <w:color w:val="201F1E"/>
                <w:sz w:val="18"/>
                <w:szCs w:val="18"/>
              </w:rPr>
              <w:t>Understanding what the Coronavirus is and what is known about it so far.</w:t>
            </w:r>
          </w:p>
          <w:p w14:paraId="054C2B42" w14:textId="77777777" w:rsidR="00A07AC7" w:rsidRPr="00A07AC7" w:rsidRDefault="00A07AC7" w:rsidP="00A07AC7">
            <w:pPr>
              <w:numPr>
                <w:ilvl w:val="0"/>
                <w:numId w:val="51"/>
              </w:numPr>
              <w:rPr>
                <w:rFonts w:ascii="Calibri" w:hAnsi="Calibri" w:cs="Calibri"/>
                <w:color w:val="201F1E"/>
                <w:sz w:val="18"/>
                <w:szCs w:val="18"/>
              </w:rPr>
            </w:pPr>
            <w:r w:rsidRPr="00A07AC7">
              <w:rPr>
                <w:rFonts w:ascii="Calibri" w:hAnsi="Calibri" w:cs="Calibri"/>
                <w:color w:val="201F1E"/>
                <w:sz w:val="18"/>
                <w:szCs w:val="18"/>
              </w:rPr>
              <w:t>Advice on how to reduce the risk of contracting/spreading the infection.</w:t>
            </w:r>
          </w:p>
          <w:p w14:paraId="47532766" w14:textId="5C84CE99" w:rsidR="00A07AC7" w:rsidRPr="00A07AC7" w:rsidRDefault="00A07AC7" w:rsidP="00A07AC7">
            <w:pPr>
              <w:numPr>
                <w:ilvl w:val="0"/>
                <w:numId w:val="51"/>
              </w:numPr>
              <w:rPr>
                <w:rFonts w:ascii="Calibri" w:hAnsi="Calibri" w:cs="Calibri"/>
                <w:color w:val="201F1E"/>
                <w:sz w:val="18"/>
                <w:szCs w:val="18"/>
              </w:rPr>
            </w:pPr>
            <w:r w:rsidRPr="00A07AC7">
              <w:rPr>
                <w:rFonts w:ascii="Calibri" w:hAnsi="Calibri" w:cs="Calibri"/>
                <w:color w:val="201F1E"/>
                <w:sz w:val="18"/>
                <w:szCs w:val="18"/>
              </w:rPr>
              <w:t>Information on the symptoms and protocol to follow (WHO and Government advice) should someone contract the virus.</w:t>
            </w:r>
          </w:p>
          <w:p w14:paraId="4C83F4A7" w14:textId="0D178DDD" w:rsidR="00DB21AC" w:rsidRDefault="00DB21AC" w:rsidP="009A679F">
            <w:pPr>
              <w:pStyle w:val="ListParagraph"/>
              <w:numPr>
                <w:ilvl w:val="1"/>
                <w:numId w:val="52"/>
              </w:numPr>
              <w:ind w:left="1156" w:hanging="425"/>
              <w:jc w:val="both"/>
              <w:rPr>
                <w:b/>
                <w:bCs/>
                <w:sz w:val="16"/>
                <w:szCs w:val="16"/>
              </w:rPr>
            </w:pPr>
            <w:r>
              <w:rPr>
                <w:b/>
                <w:bCs/>
                <w:sz w:val="16"/>
                <w:szCs w:val="16"/>
              </w:rPr>
              <w:t>Scottish Govt Covid19 Framework Document</w:t>
            </w:r>
          </w:p>
          <w:p w14:paraId="5BAA0B95" w14:textId="53EF35AB" w:rsidR="00A721A5" w:rsidRDefault="008405F4" w:rsidP="009A679F">
            <w:pPr>
              <w:pStyle w:val="ListParagraph"/>
              <w:numPr>
                <w:ilvl w:val="1"/>
                <w:numId w:val="52"/>
              </w:numPr>
              <w:ind w:left="1156" w:hanging="425"/>
              <w:jc w:val="both"/>
              <w:rPr>
                <w:b/>
                <w:bCs/>
                <w:sz w:val="16"/>
                <w:szCs w:val="16"/>
              </w:rPr>
            </w:pPr>
            <w:hyperlink r:id="rId10" w:history="1">
              <w:r w:rsidR="00583B1D" w:rsidRPr="00610FC1">
                <w:rPr>
                  <w:rStyle w:val="Hyperlink"/>
                </w:rPr>
                <w:t>https://www.gov.scot/collections/coronavirus-covid-19-guidance/</w:t>
              </w:r>
            </w:hyperlink>
          </w:p>
          <w:p w14:paraId="67591E49" w14:textId="5363BB11" w:rsidR="00237361" w:rsidRDefault="00237361" w:rsidP="009A679F">
            <w:pPr>
              <w:pStyle w:val="ListParagraph"/>
              <w:numPr>
                <w:ilvl w:val="1"/>
                <w:numId w:val="52"/>
              </w:numPr>
              <w:ind w:left="1156" w:hanging="425"/>
              <w:jc w:val="both"/>
              <w:rPr>
                <w:b/>
                <w:bCs/>
                <w:sz w:val="16"/>
                <w:szCs w:val="16"/>
              </w:rPr>
            </w:pPr>
            <w:r>
              <w:rPr>
                <w:b/>
                <w:bCs/>
                <w:sz w:val="16"/>
                <w:szCs w:val="16"/>
              </w:rPr>
              <w:t>COVID19 Specific Risk assessments.</w:t>
            </w:r>
          </w:p>
          <w:p w14:paraId="340C6161" w14:textId="59D987A1" w:rsidR="002133B8" w:rsidRDefault="002133B8" w:rsidP="009A679F">
            <w:pPr>
              <w:pStyle w:val="ListParagraph"/>
              <w:numPr>
                <w:ilvl w:val="1"/>
                <w:numId w:val="52"/>
              </w:numPr>
              <w:ind w:left="1156" w:hanging="425"/>
              <w:jc w:val="both"/>
              <w:rPr>
                <w:b/>
                <w:bCs/>
                <w:sz w:val="16"/>
                <w:szCs w:val="16"/>
              </w:rPr>
            </w:pPr>
            <w:r>
              <w:rPr>
                <w:b/>
                <w:bCs/>
                <w:sz w:val="16"/>
                <w:szCs w:val="16"/>
              </w:rPr>
              <w:t>Service risk assessment spreadsheet containing;</w:t>
            </w:r>
          </w:p>
          <w:p w14:paraId="09351717" w14:textId="46460CC6" w:rsidR="002133B8" w:rsidRDefault="002133B8" w:rsidP="009A679F">
            <w:pPr>
              <w:pStyle w:val="ListParagraph"/>
              <w:numPr>
                <w:ilvl w:val="1"/>
                <w:numId w:val="52"/>
              </w:numPr>
              <w:ind w:left="1156" w:hanging="425"/>
              <w:jc w:val="both"/>
              <w:rPr>
                <w:b/>
                <w:bCs/>
                <w:sz w:val="16"/>
                <w:szCs w:val="16"/>
              </w:rPr>
            </w:pPr>
            <w:r>
              <w:rPr>
                <w:b/>
                <w:bCs/>
                <w:sz w:val="16"/>
                <w:szCs w:val="16"/>
              </w:rPr>
              <w:t>Individual risk, guide to conversation checking all guidance for social workers doing home visits.</w:t>
            </w:r>
          </w:p>
          <w:p w14:paraId="0864E478" w14:textId="79270CF0" w:rsidR="002133B8" w:rsidRDefault="002133B8" w:rsidP="009A679F">
            <w:pPr>
              <w:pStyle w:val="ListParagraph"/>
              <w:numPr>
                <w:ilvl w:val="1"/>
                <w:numId w:val="52"/>
              </w:numPr>
              <w:ind w:left="1156" w:hanging="425"/>
              <w:jc w:val="both"/>
              <w:rPr>
                <w:b/>
                <w:bCs/>
                <w:sz w:val="16"/>
                <w:szCs w:val="16"/>
              </w:rPr>
            </w:pPr>
            <w:r>
              <w:rPr>
                <w:b/>
                <w:bCs/>
                <w:sz w:val="16"/>
                <w:szCs w:val="16"/>
              </w:rPr>
              <w:t>Above conversation informs a visit plan approved by volunteer and staff member and service user</w:t>
            </w:r>
          </w:p>
          <w:p w14:paraId="6A2856FC" w14:textId="06E8ECF9" w:rsidR="002133B8" w:rsidRPr="002133B8" w:rsidRDefault="002133B8" w:rsidP="009A679F">
            <w:pPr>
              <w:pStyle w:val="ListParagraph"/>
              <w:numPr>
                <w:ilvl w:val="1"/>
                <w:numId w:val="52"/>
              </w:numPr>
              <w:ind w:left="1156" w:hanging="425"/>
              <w:jc w:val="both"/>
              <w:rPr>
                <w:b/>
                <w:bCs/>
                <w:sz w:val="16"/>
                <w:szCs w:val="16"/>
                <w:u w:val="single"/>
              </w:rPr>
            </w:pPr>
            <w:r w:rsidRPr="002133B8">
              <w:rPr>
                <w:b/>
                <w:bCs/>
                <w:sz w:val="16"/>
                <w:szCs w:val="16"/>
                <w:u w:val="single"/>
              </w:rPr>
              <w:t>Double visit with all recommencing visits</w:t>
            </w:r>
          </w:p>
          <w:p w14:paraId="30D7B8AA" w14:textId="322238E4" w:rsidR="002133B8" w:rsidRDefault="002133B8" w:rsidP="009A679F">
            <w:pPr>
              <w:pStyle w:val="ListParagraph"/>
              <w:numPr>
                <w:ilvl w:val="1"/>
                <w:numId w:val="52"/>
              </w:numPr>
              <w:ind w:left="1156" w:hanging="425"/>
              <w:jc w:val="both"/>
              <w:rPr>
                <w:b/>
                <w:bCs/>
                <w:sz w:val="16"/>
                <w:szCs w:val="16"/>
              </w:rPr>
            </w:pPr>
            <w:r>
              <w:rPr>
                <w:b/>
                <w:bCs/>
                <w:sz w:val="16"/>
                <w:szCs w:val="16"/>
              </w:rPr>
              <w:t xml:space="preserve">Support and Supervision sessions via zoom </w:t>
            </w:r>
          </w:p>
          <w:p w14:paraId="65ED5F5D" w14:textId="5203FCCB" w:rsidR="002133B8" w:rsidRDefault="002133B8" w:rsidP="009A679F">
            <w:pPr>
              <w:pStyle w:val="ListParagraph"/>
              <w:numPr>
                <w:ilvl w:val="1"/>
                <w:numId w:val="52"/>
              </w:numPr>
              <w:ind w:left="1156" w:hanging="425"/>
              <w:jc w:val="both"/>
              <w:rPr>
                <w:b/>
                <w:bCs/>
                <w:sz w:val="16"/>
                <w:szCs w:val="16"/>
              </w:rPr>
            </w:pPr>
            <w:r>
              <w:rPr>
                <w:b/>
                <w:bCs/>
                <w:sz w:val="16"/>
                <w:szCs w:val="16"/>
              </w:rPr>
              <w:t>Guidance on website relating to all restriction phases and scenarios</w:t>
            </w:r>
          </w:p>
          <w:p w14:paraId="732A0358" w14:textId="50727E4A" w:rsidR="002133B8" w:rsidRDefault="002133B8" w:rsidP="009A679F">
            <w:pPr>
              <w:pStyle w:val="ListParagraph"/>
              <w:numPr>
                <w:ilvl w:val="1"/>
                <w:numId w:val="52"/>
              </w:numPr>
              <w:ind w:left="1156" w:hanging="425"/>
              <w:jc w:val="both"/>
              <w:rPr>
                <w:b/>
                <w:bCs/>
                <w:sz w:val="16"/>
                <w:szCs w:val="16"/>
              </w:rPr>
            </w:pPr>
            <w:r>
              <w:rPr>
                <w:b/>
                <w:bCs/>
                <w:sz w:val="16"/>
                <w:szCs w:val="16"/>
              </w:rPr>
              <w:t>PPE Available for all volunteers and service users</w:t>
            </w:r>
          </w:p>
          <w:p w14:paraId="633D2816" w14:textId="4F3303EA" w:rsidR="000D4F21" w:rsidRDefault="000D4F21" w:rsidP="009A679F">
            <w:pPr>
              <w:pStyle w:val="ListParagraph"/>
              <w:numPr>
                <w:ilvl w:val="1"/>
                <w:numId w:val="52"/>
              </w:numPr>
              <w:ind w:left="1156" w:hanging="425"/>
              <w:jc w:val="both"/>
              <w:rPr>
                <w:b/>
                <w:bCs/>
                <w:sz w:val="16"/>
                <w:szCs w:val="16"/>
              </w:rPr>
            </w:pPr>
            <w:r>
              <w:rPr>
                <w:b/>
                <w:bCs/>
                <w:sz w:val="16"/>
                <w:szCs w:val="16"/>
              </w:rPr>
              <w:t xml:space="preserve">ACAS Guidelines for employees (volunteers) </w:t>
            </w:r>
          </w:p>
          <w:p w14:paraId="31476D1D" w14:textId="753F594E" w:rsidR="000D4F21" w:rsidRDefault="000D4F21" w:rsidP="009A679F">
            <w:pPr>
              <w:pStyle w:val="ListParagraph"/>
              <w:numPr>
                <w:ilvl w:val="1"/>
                <w:numId w:val="52"/>
              </w:numPr>
              <w:ind w:left="1156" w:hanging="425"/>
              <w:jc w:val="both"/>
              <w:rPr>
                <w:b/>
                <w:bCs/>
                <w:sz w:val="16"/>
                <w:szCs w:val="16"/>
              </w:rPr>
            </w:pPr>
            <w:r>
              <w:rPr>
                <w:b/>
                <w:bCs/>
                <w:sz w:val="16"/>
                <w:szCs w:val="16"/>
              </w:rPr>
              <w:t xml:space="preserve">Handwashing guidance </w:t>
            </w:r>
          </w:p>
          <w:p w14:paraId="1A51EFBD" w14:textId="08C2ED8A" w:rsidR="00A07AC7" w:rsidRDefault="00A07AC7" w:rsidP="009A679F">
            <w:pPr>
              <w:pStyle w:val="ListParagraph"/>
              <w:numPr>
                <w:ilvl w:val="1"/>
                <w:numId w:val="52"/>
              </w:numPr>
              <w:ind w:left="1156" w:hanging="425"/>
              <w:jc w:val="both"/>
              <w:rPr>
                <w:b/>
                <w:bCs/>
                <w:sz w:val="16"/>
                <w:szCs w:val="16"/>
              </w:rPr>
            </w:pPr>
            <w:r>
              <w:rPr>
                <w:b/>
                <w:bCs/>
                <w:sz w:val="16"/>
                <w:szCs w:val="16"/>
              </w:rPr>
              <w:t>Scottish Government coronavirus link</w:t>
            </w:r>
          </w:p>
          <w:p w14:paraId="4F925BCC" w14:textId="3A4F196A" w:rsidR="00A07AC7" w:rsidRPr="00A07AC7" w:rsidRDefault="00A07AC7" w:rsidP="009A679F">
            <w:pPr>
              <w:pStyle w:val="ListParagraph"/>
              <w:numPr>
                <w:ilvl w:val="1"/>
                <w:numId w:val="52"/>
              </w:numPr>
              <w:ind w:left="1156" w:hanging="425"/>
              <w:jc w:val="both"/>
              <w:rPr>
                <w:b/>
                <w:bCs/>
                <w:sz w:val="16"/>
                <w:szCs w:val="16"/>
              </w:rPr>
            </w:pPr>
            <w:r>
              <w:rPr>
                <w:b/>
                <w:bCs/>
                <w:sz w:val="16"/>
                <w:szCs w:val="16"/>
              </w:rPr>
              <w:t>NHS coronavirus link</w:t>
            </w:r>
          </w:p>
          <w:p w14:paraId="516E3246" w14:textId="0B0C2B72" w:rsidR="002B4A94" w:rsidRPr="000D4F21" w:rsidRDefault="2E96F8CB" w:rsidP="009A679F">
            <w:pPr>
              <w:pStyle w:val="ListParagraph"/>
              <w:numPr>
                <w:ilvl w:val="1"/>
                <w:numId w:val="52"/>
              </w:numPr>
              <w:ind w:left="1156" w:hanging="425"/>
              <w:jc w:val="both"/>
              <w:rPr>
                <w:b/>
                <w:bCs/>
                <w:sz w:val="16"/>
                <w:szCs w:val="16"/>
              </w:rPr>
            </w:pPr>
            <w:r w:rsidRPr="000D4F21">
              <w:rPr>
                <w:b/>
                <w:bCs/>
                <w:sz w:val="16"/>
                <w:szCs w:val="16"/>
              </w:rPr>
              <w:t>Health and safety policy</w:t>
            </w:r>
          </w:p>
          <w:p w14:paraId="707B9339" w14:textId="4A339004" w:rsidR="40F135E3" w:rsidRPr="00237361" w:rsidRDefault="40F135E3" w:rsidP="009A679F">
            <w:pPr>
              <w:pStyle w:val="ListParagraph"/>
              <w:numPr>
                <w:ilvl w:val="1"/>
                <w:numId w:val="52"/>
              </w:numPr>
              <w:ind w:left="1156" w:hanging="425"/>
              <w:jc w:val="both"/>
              <w:rPr>
                <w:sz w:val="16"/>
                <w:szCs w:val="16"/>
              </w:rPr>
            </w:pPr>
            <w:r w:rsidRPr="00237361">
              <w:rPr>
                <w:sz w:val="16"/>
                <w:szCs w:val="16"/>
              </w:rPr>
              <w:t>SCRR with list of all staff/volunteers/clients with underlying health issues which increase risk related to contraction of COVID 19</w:t>
            </w:r>
          </w:p>
          <w:p w14:paraId="25AEC60D" w14:textId="77777777" w:rsidR="002802D2" w:rsidRPr="00742847" w:rsidRDefault="2E96F8CB" w:rsidP="009A679F">
            <w:pPr>
              <w:pStyle w:val="ListParagraph"/>
              <w:numPr>
                <w:ilvl w:val="1"/>
                <w:numId w:val="52"/>
              </w:numPr>
              <w:ind w:left="1156" w:hanging="425"/>
              <w:jc w:val="both"/>
              <w:rPr>
                <w:sz w:val="16"/>
                <w:szCs w:val="16"/>
              </w:rPr>
            </w:pPr>
            <w:r w:rsidRPr="2E96F8CB">
              <w:rPr>
                <w:sz w:val="16"/>
                <w:szCs w:val="16"/>
              </w:rPr>
              <w:t>On call Manager / Rota</w:t>
            </w:r>
          </w:p>
          <w:p w14:paraId="70616DD7" w14:textId="7E4D0F35" w:rsidR="002802D2" w:rsidRPr="00742847" w:rsidRDefault="2E96F8CB" w:rsidP="009A679F">
            <w:pPr>
              <w:pStyle w:val="ListParagraph"/>
              <w:numPr>
                <w:ilvl w:val="1"/>
                <w:numId w:val="52"/>
              </w:numPr>
              <w:ind w:left="1156" w:hanging="425"/>
              <w:jc w:val="both"/>
              <w:rPr>
                <w:sz w:val="16"/>
                <w:szCs w:val="16"/>
              </w:rPr>
            </w:pPr>
            <w:r w:rsidRPr="2E96F8CB">
              <w:rPr>
                <w:sz w:val="16"/>
                <w:szCs w:val="16"/>
              </w:rPr>
              <w:t xml:space="preserve">Use of </w:t>
            </w:r>
            <w:r w:rsidR="00A07AC7">
              <w:rPr>
                <w:sz w:val="16"/>
                <w:szCs w:val="16"/>
              </w:rPr>
              <w:t xml:space="preserve">111 </w:t>
            </w:r>
            <w:r w:rsidRPr="2E96F8CB">
              <w:rPr>
                <w:sz w:val="16"/>
                <w:szCs w:val="16"/>
              </w:rPr>
              <w:t xml:space="preserve">police or emergency service </w:t>
            </w:r>
          </w:p>
          <w:p w14:paraId="552998BC" w14:textId="77777777" w:rsidR="002802D2" w:rsidRPr="00742847" w:rsidRDefault="2E96F8CB" w:rsidP="009A679F">
            <w:pPr>
              <w:pStyle w:val="ListParagraph"/>
              <w:numPr>
                <w:ilvl w:val="1"/>
                <w:numId w:val="52"/>
              </w:numPr>
              <w:ind w:left="1156" w:hanging="425"/>
              <w:rPr>
                <w:sz w:val="16"/>
                <w:szCs w:val="16"/>
              </w:rPr>
            </w:pPr>
            <w:r w:rsidRPr="2E96F8CB">
              <w:rPr>
                <w:sz w:val="16"/>
                <w:szCs w:val="16"/>
              </w:rPr>
              <w:t xml:space="preserve">Telephone and in person access to CARDS Staff </w:t>
            </w:r>
          </w:p>
          <w:p w14:paraId="77484B50" w14:textId="76955F69" w:rsidR="009D5DF0" w:rsidRPr="00A126CA" w:rsidRDefault="00FC173B" w:rsidP="009A679F">
            <w:pPr>
              <w:pStyle w:val="ListParagraph"/>
              <w:numPr>
                <w:ilvl w:val="1"/>
                <w:numId w:val="52"/>
              </w:numPr>
              <w:ind w:left="1156" w:hanging="425"/>
              <w:rPr>
                <w:sz w:val="16"/>
                <w:szCs w:val="16"/>
              </w:rPr>
            </w:pPr>
            <w:r w:rsidRPr="2E96F8CB">
              <w:rPr>
                <w:sz w:val="16"/>
                <w:szCs w:val="16"/>
              </w:rPr>
              <w:t>Online</w:t>
            </w:r>
            <w:r w:rsidR="2E96F8CB" w:rsidRPr="2E96F8CB">
              <w:rPr>
                <w:sz w:val="16"/>
                <w:szCs w:val="16"/>
              </w:rPr>
              <w:t xml:space="preserve"> supervision – availability of manager to discuss &amp; receive guidance where required to ensure best practice is informed and thought through</w:t>
            </w:r>
          </w:p>
          <w:p w14:paraId="507ADB73" w14:textId="41456BD9" w:rsidR="007F77C1" w:rsidRPr="000D4F21" w:rsidRDefault="007F77C1" w:rsidP="000D4F21">
            <w:pPr>
              <w:ind w:left="360"/>
              <w:rPr>
                <w:sz w:val="16"/>
                <w:szCs w:val="16"/>
              </w:rPr>
            </w:pPr>
          </w:p>
        </w:tc>
        <w:tc>
          <w:tcPr>
            <w:tcW w:w="276" w:type="dxa"/>
            <w:tcBorders>
              <w:left w:val="single" w:sz="6" w:space="0" w:color="auto"/>
            </w:tcBorders>
          </w:tcPr>
          <w:p w14:paraId="009CA7D7" w14:textId="77777777" w:rsidR="005679C2" w:rsidRPr="00742847" w:rsidRDefault="005679C2">
            <w:pPr>
              <w:spacing w:line="360" w:lineRule="auto"/>
              <w:jc w:val="both"/>
              <w:rPr>
                <w:sz w:val="16"/>
                <w:szCs w:val="16"/>
              </w:rPr>
            </w:pPr>
          </w:p>
          <w:p w14:paraId="6C3CA0DF" w14:textId="77777777" w:rsidR="005679C2" w:rsidRPr="00742847" w:rsidRDefault="005679C2">
            <w:pPr>
              <w:spacing w:line="360" w:lineRule="auto"/>
              <w:jc w:val="both"/>
              <w:rPr>
                <w:sz w:val="16"/>
                <w:szCs w:val="16"/>
              </w:rPr>
            </w:pPr>
          </w:p>
          <w:p w14:paraId="4B6D41E5" w14:textId="77777777" w:rsidR="005679C2" w:rsidRPr="00742847" w:rsidRDefault="005679C2">
            <w:pPr>
              <w:spacing w:line="360" w:lineRule="auto"/>
              <w:jc w:val="both"/>
              <w:rPr>
                <w:sz w:val="16"/>
                <w:szCs w:val="16"/>
              </w:rPr>
            </w:pPr>
          </w:p>
        </w:tc>
        <w:tc>
          <w:tcPr>
            <w:tcW w:w="4819" w:type="dxa"/>
            <w:tcBorders>
              <w:top w:val="single" w:sz="6" w:space="0" w:color="auto"/>
              <w:left w:val="single" w:sz="6" w:space="0" w:color="auto"/>
              <w:bottom w:val="single" w:sz="6" w:space="0" w:color="auto"/>
              <w:right w:val="single" w:sz="6" w:space="0" w:color="auto"/>
            </w:tcBorders>
          </w:tcPr>
          <w:p w14:paraId="2FB127C8" w14:textId="77777777" w:rsidR="000D4F21" w:rsidRDefault="000D4F21" w:rsidP="2E96F8CB">
            <w:pPr>
              <w:contextualSpacing/>
              <w:rPr>
                <w:sz w:val="16"/>
                <w:szCs w:val="16"/>
              </w:rPr>
            </w:pPr>
          </w:p>
          <w:p w14:paraId="2EABA57B" w14:textId="77777777" w:rsidR="000D4F21" w:rsidRPr="00742847" w:rsidRDefault="000D4F21" w:rsidP="000D4F21">
            <w:pPr>
              <w:spacing w:line="360" w:lineRule="auto"/>
              <w:rPr>
                <w:sz w:val="16"/>
                <w:szCs w:val="16"/>
              </w:rPr>
            </w:pPr>
            <w:r w:rsidRPr="2E96F8CB">
              <w:rPr>
                <w:sz w:val="16"/>
                <w:szCs w:val="16"/>
              </w:rPr>
              <w:t>Communication breakdown between client and staff</w:t>
            </w:r>
          </w:p>
          <w:p w14:paraId="09F83B40" w14:textId="1BDBE45D" w:rsidR="000D4F21" w:rsidRPr="00742847" w:rsidRDefault="000D4F21" w:rsidP="000D4F21">
            <w:pPr>
              <w:spacing w:line="360" w:lineRule="auto"/>
              <w:rPr>
                <w:sz w:val="16"/>
                <w:szCs w:val="16"/>
              </w:rPr>
            </w:pPr>
            <w:r w:rsidRPr="2E96F8CB">
              <w:rPr>
                <w:sz w:val="16"/>
                <w:szCs w:val="16"/>
              </w:rPr>
              <w:t>Alcohol/drug use</w:t>
            </w:r>
            <w:r w:rsidR="002133B8">
              <w:rPr>
                <w:sz w:val="16"/>
                <w:szCs w:val="16"/>
              </w:rPr>
              <w:t xml:space="preserve"> rendering service user contribution to visit plan incorrect or inappropriate to use in assessing risk. </w:t>
            </w:r>
          </w:p>
          <w:p w14:paraId="1305B861" w14:textId="117DA492" w:rsidR="000D4F21" w:rsidRPr="00742847" w:rsidRDefault="000D4F21" w:rsidP="000D4F21">
            <w:pPr>
              <w:spacing w:line="360" w:lineRule="auto"/>
              <w:rPr>
                <w:sz w:val="16"/>
                <w:szCs w:val="16"/>
              </w:rPr>
            </w:pPr>
            <w:r w:rsidRPr="2E96F8CB">
              <w:rPr>
                <w:sz w:val="16"/>
                <w:szCs w:val="16"/>
              </w:rPr>
              <w:t xml:space="preserve">Third party </w:t>
            </w:r>
            <w:r w:rsidR="00F81471">
              <w:rPr>
                <w:sz w:val="16"/>
                <w:szCs w:val="16"/>
              </w:rPr>
              <w:t xml:space="preserve">/ public </w:t>
            </w:r>
            <w:r w:rsidRPr="2E96F8CB">
              <w:rPr>
                <w:sz w:val="16"/>
                <w:szCs w:val="16"/>
              </w:rPr>
              <w:t>presence at visit</w:t>
            </w:r>
          </w:p>
          <w:p w14:paraId="4EDB7228" w14:textId="35618BB7" w:rsidR="00F81471" w:rsidRDefault="00F81471" w:rsidP="00A126CA">
            <w:pPr>
              <w:contextualSpacing/>
              <w:rPr>
                <w:sz w:val="16"/>
                <w:szCs w:val="16"/>
              </w:rPr>
            </w:pPr>
            <w:r>
              <w:rPr>
                <w:sz w:val="16"/>
                <w:szCs w:val="16"/>
              </w:rPr>
              <w:t>Volunteers being out of practice with the dynamics of physical visits and relevant controlling policies.</w:t>
            </w:r>
          </w:p>
          <w:p w14:paraId="3837EB29" w14:textId="77777777" w:rsidR="00F81471" w:rsidRPr="00742847" w:rsidRDefault="00F81471" w:rsidP="00A126CA">
            <w:pPr>
              <w:contextualSpacing/>
              <w:rPr>
                <w:sz w:val="16"/>
                <w:szCs w:val="16"/>
              </w:rPr>
            </w:pPr>
          </w:p>
          <w:p w14:paraId="4952D686" w14:textId="7BDF5793" w:rsidR="00A126CA" w:rsidRPr="00742847" w:rsidRDefault="2E96F8CB" w:rsidP="2E96F8CB">
            <w:pPr>
              <w:contextualSpacing/>
              <w:rPr>
                <w:sz w:val="16"/>
                <w:szCs w:val="16"/>
              </w:rPr>
            </w:pPr>
            <w:r w:rsidRPr="2E96F8CB">
              <w:rPr>
                <w:sz w:val="16"/>
                <w:szCs w:val="16"/>
              </w:rPr>
              <w:t xml:space="preserve">Volunteers having </w:t>
            </w:r>
            <w:r w:rsidR="00F81471">
              <w:rPr>
                <w:sz w:val="16"/>
                <w:szCs w:val="16"/>
              </w:rPr>
              <w:t xml:space="preserve">had </w:t>
            </w:r>
            <w:r w:rsidRPr="2E96F8CB">
              <w:rPr>
                <w:sz w:val="16"/>
                <w:szCs w:val="16"/>
              </w:rPr>
              <w:t xml:space="preserve">little or no contact with staff or other volunteers to personally reflect on their role &amp; becoming isolated and removed from the organisation </w:t>
            </w:r>
            <w:r w:rsidR="00F81471">
              <w:rPr>
                <w:sz w:val="16"/>
                <w:szCs w:val="16"/>
              </w:rPr>
              <w:t>and its practice.</w:t>
            </w:r>
          </w:p>
          <w:p w14:paraId="76CEF798" w14:textId="7CFD7634" w:rsidR="00F81471" w:rsidRDefault="00F81471" w:rsidP="00A126CA">
            <w:pPr>
              <w:contextualSpacing/>
              <w:rPr>
                <w:sz w:val="16"/>
                <w:szCs w:val="16"/>
              </w:rPr>
            </w:pPr>
          </w:p>
          <w:p w14:paraId="22ACAFFD" w14:textId="02764F74" w:rsidR="00F81471" w:rsidRDefault="00F81471" w:rsidP="00A126CA">
            <w:pPr>
              <w:contextualSpacing/>
              <w:rPr>
                <w:sz w:val="16"/>
                <w:szCs w:val="16"/>
              </w:rPr>
            </w:pPr>
            <w:r>
              <w:rPr>
                <w:sz w:val="16"/>
                <w:szCs w:val="16"/>
              </w:rPr>
              <w:t>Non standardised PPE</w:t>
            </w:r>
            <w:r w:rsidR="002133B8">
              <w:rPr>
                <w:sz w:val="16"/>
                <w:szCs w:val="16"/>
              </w:rPr>
              <w:t xml:space="preserve"> being used by volunteers or service users.</w:t>
            </w:r>
          </w:p>
          <w:p w14:paraId="57F24B09" w14:textId="720BDC05" w:rsidR="00A006C9" w:rsidRDefault="00A006C9" w:rsidP="00A126CA">
            <w:pPr>
              <w:contextualSpacing/>
              <w:rPr>
                <w:sz w:val="16"/>
                <w:szCs w:val="16"/>
              </w:rPr>
            </w:pPr>
          </w:p>
          <w:p w14:paraId="4C0495EB" w14:textId="41179EB8" w:rsidR="00A006C9" w:rsidRDefault="00A006C9" w:rsidP="00A126CA">
            <w:pPr>
              <w:contextualSpacing/>
              <w:rPr>
                <w:sz w:val="16"/>
                <w:szCs w:val="16"/>
              </w:rPr>
            </w:pPr>
            <w:r>
              <w:rPr>
                <w:sz w:val="16"/>
                <w:szCs w:val="16"/>
              </w:rPr>
              <w:t xml:space="preserve">Key people service manager </w:t>
            </w:r>
            <w:r w:rsidR="002133B8">
              <w:rPr>
                <w:sz w:val="16"/>
                <w:szCs w:val="16"/>
              </w:rPr>
              <w:t xml:space="preserve">and support workers </w:t>
            </w:r>
            <w:r>
              <w:rPr>
                <w:sz w:val="16"/>
                <w:szCs w:val="16"/>
              </w:rPr>
              <w:t>become infected and are unable to manage staff and volunteers creating a higher risk to all individuals</w:t>
            </w:r>
            <w:r w:rsidR="002133B8">
              <w:rPr>
                <w:sz w:val="16"/>
                <w:szCs w:val="16"/>
              </w:rPr>
              <w:t xml:space="preserve"> due to breakdown in normal reporting and communication channels</w:t>
            </w:r>
          </w:p>
          <w:p w14:paraId="610D1176" w14:textId="4D63C657" w:rsidR="00A006C9" w:rsidRDefault="00A006C9" w:rsidP="00A126CA">
            <w:pPr>
              <w:contextualSpacing/>
              <w:rPr>
                <w:sz w:val="16"/>
                <w:szCs w:val="16"/>
              </w:rPr>
            </w:pPr>
          </w:p>
          <w:p w14:paraId="7158A2F6" w14:textId="61D4F373" w:rsidR="00A006C9" w:rsidRDefault="00F81471" w:rsidP="00A126CA">
            <w:pPr>
              <w:contextualSpacing/>
              <w:rPr>
                <w:sz w:val="16"/>
                <w:szCs w:val="16"/>
              </w:rPr>
            </w:pPr>
            <w:r>
              <w:rPr>
                <w:sz w:val="16"/>
                <w:szCs w:val="16"/>
              </w:rPr>
              <w:t>Changes in service Users personal and physical circumstances</w:t>
            </w:r>
            <w:r w:rsidR="002133B8">
              <w:rPr>
                <w:sz w:val="16"/>
                <w:szCs w:val="16"/>
              </w:rPr>
              <w:t xml:space="preserve"> not being picked up via phone calls</w:t>
            </w:r>
          </w:p>
          <w:p w14:paraId="2CEEF54B" w14:textId="77777777" w:rsidR="00A006C9" w:rsidRPr="00742847" w:rsidRDefault="00A006C9" w:rsidP="00A126CA">
            <w:pPr>
              <w:contextualSpacing/>
              <w:rPr>
                <w:sz w:val="16"/>
                <w:szCs w:val="16"/>
              </w:rPr>
            </w:pPr>
          </w:p>
          <w:p w14:paraId="563F1D93" w14:textId="77777777" w:rsidR="00F1742F" w:rsidRDefault="00F81471" w:rsidP="00A07AC7">
            <w:pPr>
              <w:contextualSpacing/>
              <w:rPr>
                <w:sz w:val="16"/>
                <w:szCs w:val="16"/>
              </w:rPr>
            </w:pPr>
            <w:r>
              <w:rPr>
                <w:sz w:val="16"/>
                <w:szCs w:val="16"/>
              </w:rPr>
              <w:t>New volunteers who have only experienced telephone contact</w:t>
            </w:r>
            <w:r w:rsidR="002133B8">
              <w:rPr>
                <w:sz w:val="16"/>
                <w:szCs w:val="16"/>
              </w:rPr>
              <w:t xml:space="preserve"> we are yet to see if this raises any further possible risk around boundaries or the risk of the client disengaging with the service as they do not like using the telephone service.</w:t>
            </w:r>
          </w:p>
          <w:p w14:paraId="1587F3BF" w14:textId="77777777" w:rsidR="002133B8" w:rsidRDefault="002133B8" w:rsidP="00A07AC7">
            <w:pPr>
              <w:contextualSpacing/>
              <w:rPr>
                <w:sz w:val="16"/>
                <w:szCs w:val="16"/>
              </w:rPr>
            </w:pPr>
          </w:p>
          <w:p w14:paraId="0A0A0449" w14:textId="2FA1573B" w:rsidR="002133B8" w:rsidRPr="00742847" w:rsidRDefault="002133B8" w:rsidP="00A07AC7">
            <w:pPr>
              <w:contextualSpacing/>
              <w:rPr>
                <w:sz w:val="16"/>
                <w:szCs w:val="16"/>
              </w:rPr>
            </w:pPr>
            <w:r>
              <w:rPr>
                <w:sz w:val="16"/>
                <w:szCs w:val="16"/>
              </w:rPr>
              <w:t xml:space="preserve">High risk individuals referred where telephone calls are not </w:t>
            </w:r>
            <w:proofErr w:type="gramStart"/>
            <w:r>
              <w:rPr>
                <w:sz w:val="16"/>
                <w:szCs w:val="16"/>
              </w:rPr>
              <w:t>suffice</w:t>
            </w:r>
            <w:proofErr w:type="gramEnd"/>
            <w:r>
              <w:rPr>
                <w:sz w:val="16"/>
                <w:szCs w:val="16"/>
              </w:rPr>
              <w:t xml:space="preserve"> for level of risk.  </w:t>
            </w:r>
          </w:p>
        </w:tc>
      </w:tr>
    </w:tbl>
    <w:p w14:paraId="334F3BEF" w14:textId="22B3A2EF" w:rsidR="00762FFB" w:rsidRDefault="00762FFB">
      <w:pPr>
        <w:jc w:val="both"/>
        <w:rPr>
          <w:sz w:val="24"/>
        </w:rPr>
      </w:pPr>
    </w:p>
    <w:p w14:paraId="607E6F02" w14:textId="77777777" w:rsidR="00762FFB" w:rsidRDefault="00762FFB">
      <w:pPr>
        <w:rPr>
          <w:sz w:val="24"/>
        </w:rPr>
      </w:pPr>
      <w:r>
        <w:rPr>
          <w:sz w:val="24"/>
        </w:rPr>
        <w:br w:type="page"/>
      </w:r>
    </w:p>
    <w:p w14:paraId="1AD2C3F1" w14:textId="77777777" w:rsidR="003E7ED5" w:rsidRDefault="003E7ED5">
      <w:pPr>
        <w:jc w:val="both"/>
        <w:rPr>
          <w:sz w:val="24"/>
        </w:rPr>
      </w:pPr>
    </w:p>
    <w:p w14:paraId="1B2B720C" w14:textId="06923D88" w:rsidR="009D5DF0" w:rsidRDefault="006D49B3">
      <w:pPr>
        <w:jc w:val="both"/>
        <w:rPr>
          <w:sz w:val="24"/>
        </w:rPr>
      </w:pPr>
      <w:r>
        <w:rPr>
          <w:noProof/>
          <w:sz w:val="24"/>
          <w:lang w:eastAsia="en-GB"/>
        </w:rPr>
        <w:drawing>
          <wp:inline distT="0" distB="0" distL="0" distR="0" wp14:anchorId="5E1469FE" wp14:editId="07777777">
            <wp:extent cx="30670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050" cy="561975"/>
                    </a:xfrm>
                    <a:prstGeom prst="rect">
                      <a:avLst/>
                    </a:prstGeom>
                    <a:noFill/>
                    <a:ln>
                      <a:noFill/>
                    </a:ln>
                  </pic:spPr>
                </pic:pic>
              </a:graphicData>
            </a:graphic>
          </wp:inline>
        </w:drawing>
      </w:r>
    </w:p>
    <w:p w14:paraId="2B4C99D9" w14:textId="77777777" w:rsidR="005679C2" w:rsidRDefault="005679C2">
      <w:pPr>
        <w:jc w:val="both"/>
        <w:rPr>
          <w:sz w:val="24"/>
        </w:rPr>
      </w:pPr>
    </w:p>
    <w:p w14:paraId="0585E869" w14:textId="77777777" w:rsidR="005679C2" w:rsidRDefault="005679C2">
      <w:pPr>
        <w:jc w:val="both"/>
        <w:rPr>
          <w:sz w:val="24"/>
        </w:rPr>
      </w:pPr>
    </w:p>
    <w:p w14:paraId="589B561A" w14:textId="77777777" w:rsidR="005679C2" w:rsidRDefault="2E96F8CB" w:rsidP="2E96F8CB">
      <w:pPr>
        <w:jc w:val="both"/>
        <w:rPr>
          <w:b/>
          <w:bCs/>
          <w:sz w:val="24"/>
          <w:szCs w:val="24"/>
        </w:rPr>
      </w:pPr>
      <w:r w:rsidRPr="2E96F8CB">
        <w:rPr>
          <w:b/>
          <w:bCs/>
          <w:sz w:val="24"/>
          <w:szCs w:val="24"/>
        </w:rPr>
        <w:t>List the risks which are not adequately controlled and the action you will take where it is reasonably practicable to do more.  You are entitled to take cost into account, unless the risk is high:</w:t>
      </w:r>
    </w:p>
    <w:p w14:paraId="362D0FD2" w14:textId="77777777" w:rsidR="005679C2" w:rsidRDefault="005679C2">
      <w:pPr>
        <w:jc w:val="both"/>
        <w:rPr>
          <w:sz w:val="24"/>
        </w:rPr>
      </w:pPr>
    </w:p>
    <w:p w14:paraId="6A36FDEB" w14:textId="77777777" w:rsidR="00A07AC7" w:rsidRDefault="00A07AC7" w:rsidP="2E96F8CB">
      <w:pPr>
        <w:jc w:val="both"/>
        <w:rPr>
          <w:b/>
          <w:bCs/>
          <w:sz w:val="24"/>
          <w:szCs w:val="24"/>
        </w:rPr>
      </w:pPr>
    </w:p>
    <w:p w14:paraId="64FA36BF" w14:textId="77777777" w:rsidR="00A07AC7" w:rsidRDefault="00A07AC7" w:rsidP="2E96F8CB">
      <w:pPr>
        <w:jc w:val="both"/>
        <w:rPr>
          <w:b/>
          <w:bCs/>
          <w:sz w:val="24"/>
          <w:szCs w:val="24"/>
        </w:rPr>
      </w:pPr>
    </w:p>
    <w:p w14:paraId="144AD07E" w14:textId="5AB821EC" w:rsidR="005679C2" w:rsidRDefault="2E96F8CB" w:rsidP="2E96F8CB">
      <w:pPr>
        <w:jc w:val="both"/>
        <w:rPr>
          <w:b/>
          <w:bCs/>
          <w:sz w:val="24"/>
          <w:szCs w:val="24"/>
        </w:rPr>
      </w:pPr>
      <w:r w:rsidRPr="2E96F8CB">
        <w:rPr>
          <w:b/>
          <w:bCs/>
          <w:sz w:val="24"/>
          <w:szCs w:val="24"/>
        </w:rPr>
        <w:t>Identify who will be the responsible / lead person for the control of the risk:</w:t>
      </w:r>
    </w:p>
    <w:p w14:paraId="68B2F652" w14:textId="77777777" w:rsidR="005679C2" w:rsidRDefault="005679C2">
      <w:pPr>
        <w:jc w:val="both"/>
        <w:rPr>
          <w:sz w:val="24"/>
        </w:rPr>
      </w:pPr>
    </w:p>
    <w:tbl>
      <w:tblPr>
        <w:tblW w:w="9547" w:type="dxa"/>
        <w:tblInd w:w="108" w:type="dxa"/>
        <w:tblLayout w:type="fixed"/>
        <w:tblLook w:val="0000" w:firstRow="0" w:lastRow="0" w:firstColumn="0" w:lastColumn="0" w:noHBand="0" w:noVBand="0"/>
      </w:tblPr>
      <w:tblGrid>
        <w:gridCol w:w="1851"/>
        <w:gridCol w:w="4046"/>
        <w:gridCol w:w="2272"/>
        <w:gridCol w:w="1378"/>
      </w:tblGrid>
      <w:tr w:rsidR="005679C2" w14:paraId="2650CF0C" w14:textId="77777777" w:rsidTr="311749F6">
        <w:trPr>
          <w:trHeight w:val="154"/>
        </w:trPr>
        <w:tc>
          <w:tcPr>
            <w:tcW w:w="1851" w:type="dxa"/>
            <w:tcBorders>
              <w:top w:val="single" w:sz="6" w:space="0" w:color="auto"/>
              <w:left w:val="single" w:sz="6" w:space="0" w:color="auto"/>
              <w:bottom w:val="single" w:sz="6" w:space="0" w:color="auto"/>
              <w:right w:val="single" w:sz="6" w:space="0" w:color="auto"/>
            </w:tcBorders>
            <w:shd w:val="clear" w:color="auto" w:fill="auto"/>
          </w:tcPr>
          <w:p w14:paraId="5533EA99" w14:textId="77777777" w:rsidR="005679C2" w:rsidRDefault="2E96F8CB" w:rsidP="2E96F8CB">
            <w:pPr>
              <w:jc w:val="center"/>
              <w:rPr>
                <w:b/>
                <w:bCs/>
                <w:sz w:val="24"/>
                <w:szCs w:val="24"/>
              </w:rPr>
            </w:pPr>
            <w:r w:rsidRPr="2E96F8CB">
              <w:rPr>
                <w:b/>
                <w:bCs/>
                <w:sz w:val="24"/>
                <w:szCs w:val="24"/>
              </w:rPr>
              <w:t>RISKS</w:t>
            </w:r>
          </w:p>
        </w:tc>
        <w:tc>
          <w:tcPr>
            <w:tcW w:w="4046" w:type="dxa"/>
            <w:tcBorders>
              <w:top w:val="single" w:sz="6" w:space="0" w:color="auto"/>
              <w:left w:val="single" w:sz="6" w:space="0" w:color="auto"/>
              <w:bottom w:val="single" w:sz="6" w:space="0" w:color="auto"/>
              <w:right w:val="single" w:sz="6" w:space="0" w:color="auto"/>
            </w:tcBorders>
            <w:shd w:val="clear" w:color="auto" w:fill="auto"/>
          </w:tcPr>
          <w:p w14:paraId="7B96CB01" w14:textId="77777777" w:rsidR="005679C2" w:rsidRDefault="2E96F8CB" w:rsidP="2E96F8CB">
            <w:pPr>
              <w:jc w:val="center"/>
              <w:rPr>
                <w:b/>
                <w:bCs/>
                <w:sz w:val="24"/>
                <w:szCs w:val="24"/>
              </w:rPr>
            </w:pPr>
            <w:r w:rsidRPr="2E96F8CB">
              <w:rPr>
                <w:b/>
                <w:bCs/>
                <w:sz w:val="24"/>
                <w:szCs w:val="24"/>
              </w:rPr>
              <w:t>ACTION TO BE TAKEN</w:t>
            </w:r>
          </w:p>
        </w:tc>
        <w:tc>
          <w:tcPr>
            <w:tcW w:w="2272" w:type="dxa"/>
            <w:tcBorders>
              <w:top w:val="single" w:sz="6" w:space="0" w:color="auto"/>
              <w:left w:val="single" w:sz="6" w:space="0" w:color="auto"/>
              <w:bottom w:val="single" w:sz="6" w:space="0" w:color="auto"/>
              <w:right w:val="single" w:sz="6" w:space="0" w:color="auto"/>
            </w:tcBorders>
            <w:shd w:val="clear" w:color="auto" w:fill="auto"/>
          </w:tcPr>
          <w:p w14:paraId="0424CCF8" w14:textId="77777777" w:rsidR="005679C2" w:rsidRDefault="2E96F8CB" w:rsidP="2E96F8CB">
            <w:pPr>
              <w:jc w:val="center"/>
              <w:rPr>
                <w:b/>
                <w:bCs/>
                <w:sz w:val="24"/>
                <w:szCs w:val="24"/>
              </w:rPr>
            </w:pPr>
            <w:r w:rsidRPr="2E96F8CB">
              <w:rPr>
                <w:b/>
                <w:bCs/>
                <w:sz w:val="24"/>
                <w:szCs w:val="24"/>
              </w:rPr>
              <w:t>TIMESCALE</w:t>
            </w:r>
          </w:p>
        </w:tc>
        <w:tc>
          <w:tcPr>
            <w:tcW w:w="1378" w:type="dxa"/>
            <w:tcBorders>
              <w:top w:val="single" w:sz="6" w:space="0" w:color="auto"/>
              <w:left w:val="single" w:sz="6" w:space="0" w:color="auto"/>
              <w:bottom w:val="single" w:sz="6" w:space="0" w:color="auto"/>
              <w:right w:val="single" w:sz="6" w:space="0" w:color="auto"/>
            </w:tcBorders>
            <w:shd w:val="clear" w:color="auto" w:fill="auto"/>
          </w:tcPr>
          <w:p w14:paraId="7A630034" w14:textId="7EC65009" w:rsidR="005679C2" w:rsidRDefault="2E96F8CB" w:rsidP="2E96F8CB">
            <w:pPr>
              <w:jc w:val="center"/>
              <w:rPr>
                <w:b/>
                <w:bCs/>
                <w:sz w:val="24"/>
                <w:szCs w:val="24"/>
              </w:rPr>
            </w:pPr>
            <w:r w:rsidRPr="2E96F8CB">
              <w:rPr>
                <w:b/>
                <w:bCs/>
                <w:sz w:val="24"/>
                <w:szCs w:val="24"/>
              </w:rPr>
              <w:t xml:space="preserve">LEAD </w:t>
            </w:r>
          </w:p>
        </w:tc>
      </w:tr>
      <w:tr w:rsidR="008C0B27" w14:paraId="6B5717A2" w14:textId="77777777" w:rsidTr="311749F6">
        <w:trPr>
          <w:trHeight w:val="4266"/>
        </w:trPr>
        <w:tc>
          <w:tcPr>
            <w:tcW w:w="1851" w:type="dxa"/>
            <w:tcBorders>
              <w:left w:val="single" w:sz="6" w:space="0" w:color="auto"/>
            </w:tcBorders>
          </w:tcPr>
          <w:p w14:paraId="7BCA7EAF" w14:textId="77777777" w:rsidR="008C0B27" w:rsidRDefault="552DAA67" w:rsidP="6D12F330">
            <w:pPr>
              <w:contextualSpacing/>
              <w:rPr>
                <w:sz w:val="16"/>
                <w:szCs w:val="16"/>
              </w:rPr>
            </w:pPr>
            <w:r w:rsidRPr="311749F6">
              <w:rPr>
                <w:sz w:val="16"/>
                <w:szCs w:val="16"/>
              </w:rPr>
              <w:t>VOLUNTEERS AND STAFF NOT FOLLOWING GUIDANCE</w:t>
            </w:r>
          </w:p>
          <w:p w14:paraId="7FB4F216" w14:textId="77777777" w:rsidR="008405F4" w:rsidRDefault="008405F4" w:rsidP="6D12F330">
            <w:pPr>
              <w:contextualSpacing/>
              <w:rPr>
                <w:sz w:val="16"/>
                <w:szCs w:val="16"/>
              </w:rPr>
            </w:pPr>
          </w:p>
          <w:p w14:paraId="43ADDD3A" w14:textId="77777777" w:rsidR="008405F4" w:rsidRDefault="008405F4" w:rsidP="6D12F330">
            <w:pPr>
              <w:contextualSpacing/>
              <w:rPr>
                <w:sz w:val="16"/>
                <w:szCs w:val="16"/>
              </w:rPr>
            </w:pPr>
          </w:p>
          <w:p w14:paraId="05DA1274" w14:textId="77777777" w:rsidR="008405F4" w:rsidRDefault="008405F4" w:rsidP="6D12F330">
            <w:pPr>
              <w:contextualSpacing/>
              <w:rPr>
                <w:sz w:val="16"/>
                <w:szCs w:val="16"/>
              </w:rPr>
            </w:pPr>
          </w:p>
          <w:p w14:paraId="4A7EEAED" w14:textId="42EF15A5" w:rsidR="008405F4" w:rsidRPr="00FC173B" w:rsidRDefault="008405F4" w:rsidP="6D12F330">
            <w:pPr>
              <w:contextualSpacing/>
              <w:rPr>
                <w:sz w:val="16"/>
                <w:szCs w:val="16"/>
              </w:rPr>
            </w:pPr>
            <w:r>
              <w:rPr>
                <w:sz w:val="16"/>
                <w:szCs w:val="16"/>
              </w:rPr>
              <w:t>NEW AND MORE RELEVANT GUIDANCE COMING IN TO PLAY AS AND WHEN PUBLIC HEATH RELEASE THUS DEAMING OUR GUIDANCE AND RISK ASSESSMENT PROCESS REDUNDANT</w:t>
            </w:r>
          </w:p>
        </w:tc>
        <w:tc>
          <w:tcPr>
            <w:tcW w:w="4046" w:type="dxa"/>
            <w:tcBorders>
              <w:left w:val="single" w:sz="6" w:space="0" w:color="auto"/>
              <w:right w:val="single" w:sz="6" w:space="0" w:color="auto"/>
            </w:tcBorders>
          </w:tcPr>
          <w:p w14:paraId="487C7B93" w14:textId="77777777" w:rsidR="008C0B27" w:rsidRDefault="552DAA67" w:rsidP="00FC173B">
            <w:pPr>
              <w:contextualSpacing/>
              <w:rPr>
                <w:sz w:val="16"/>
                <w:szCs w:val="16"/>
              </w:rPr>
            </w:pPr>
            <w:r w:rsidRPr="311749F6">
              <w:rPr>
                <w:sz w:val="16"/>
                <w:szCs w:val="16"/>
              </w:rPr>
              <w:t xml:space="preserve">GROUP SUPERVISION SESSIONS TO CONTINUE AT ONCE A MONTH AND CONSIDER INCREASING TO ALLOW EVERYONE THE SPACE AND TIME TO DISCUSS AND REFLECT ON FOLLOWING GUIDANCE AND LEARN FROM COLLEAUGES DOING IT WELL AND MISTAKES MADE </w:t>
            </w:r>
          </w:p>
          <w:p w14:paraId="3C11F0E8" w14:textId="77777777" w:rsidR="008405F4" w:rsidRDefault="008405F4" w:rsidP="00FC173B">
            <w:pPr>
              <w:contextualSpacing/>
              <w:rPr>
                <w:sz w:val="16"/>
                <w:szCs w:val="16"/>
              </w:rPr>
            </w:pPr>
          </w:p>
          <w:p w14:paraId="41633D9C" w14:textId="53F4F360" w:rsidR="008405F4" w:rsidRPr="00DB21AC" w:rsidRDefault="008405F4" w:rsidP="00FC173B">
            <w:pPr>
              <w:contextualSpacing/>
              <w:rPr>
                <w:sz w:val="16"/>
                <w:szCs w:val="16"/>
              </w:rPr>
            </w:pPr>
            <w:r>
              <w:rPr>
                <w:sz w:val="16"/>
                <w:szCs w:val="16"/>
              </w:rPr>
              <w:t>SHARE OUR PROCES AND GUIDANCE ALONG WITH LINK TO THE WEBSITE ETC AND OPEN DISCUSSION AROUND WHAT INFO TO USE AND WHAT WILL BE DONE IN TRANSITION PERIOD OF CHANGING GUIDANCE WE FOLLOW</w:t>
            </w:r>
          </w:p>
        </w:tc>
        <w:tc>
          <w:tcPr>
            <w:tcW w:w="2272" w:type="dxa"/>
            <w:tcBorders>
              <w:right w:val="single" w:sz="6" w:space="0" w:color="auto"/>
            </w:tcBorders>
          </w:tcPr>
          <w:p w14:paraId="12916869" w14:textId="77777777" w:rsidR="008C0B27" w:rsidRDefault="552DAA67" w:rsidP="002133B8">
            <w:pPr>
              <w:rPr>
                <w:b/>
                <w:bCs/>
                <w:sz w:val="16"/>
                <w:szCs w:val="16"/>
              </w:rPr>
            </w:pPr>
            <w:r w:rsidRPr="311749F6">
              <w:rPr>
                <w:b/>
                <w:bCs/>
                <w:sz w:val="16"/>
                <w:szCs w:val="16"/>
              </w:rPr>
              <w:t>ONGOING REVIEW ON GROUP S &amp; S</w:t>
            </w:r>
          </w:p>
          <w:p w14:paraId="31DD2C55" w14:textId="77777777" w:rsidR="008405F4" w:rsidRDefault="008405F4" w:rsidP="002133B8">
            <w:pPr>
              <w:rPr>
                <w:b/>
                <w:bCs/>
                <w:sz w:val="16"/>
                <w:szCs w:val="16"/>
              </w:rPr>
            </w:pPr>
          </w:p>
          <w:p w14:paraId="032376CC" w14:textId="77777777" w:rsidR="008405F4" w:rsidRDefault="008405F4" w:rsidP="002133B8">
            <w:pPr>
              <w:rPr>
                <w:b/>
                <w:bCs/>
                <w:sz w:val="16"/>
                <w:szCs w:val="16"/>
              </w:rPr>
            </w:pPr>
          </w:p>
          <w:p w14:paraId="1445CC39" w14:textId="77777777" w:rsidR="008405F4" w:rsidRDefault="008405F4" w:rsidP="002133B8">
            <w:pPr>
              <w:rPr>
                <w:b/>
                <w:bCs/>
                <w:sz w:val="16"/>
                <w:szCs w:val="16"/>
              </w:rPr>
            </w:pPr>
          </w:p>
          <w:p w14:paraId="400679A5" w14:textId="77777777" w:rsidR="008405F4" w:rsidRDefault="008405F4" w:rsidP="002133B8">
            <w:pPr>
              <w:rPr>
                <w:b/>
                <w:bCs/>
                <w:sz w:val="16"/>
                <w:szCs w:val="16"/>
              </w:rPr>
            </w:pPr>
          </w:p>
          <w:p w14:paraId="610CDB4E" w14:textId="77777777" w:rsidR="008405F4" w:rsidRDefault="008405F4" w:rsidP="002133B8">
            <w:pPr>
              <w:rPr>
                <w:b/>
                <w:bCs/>
                <w:sz w:val="16"/>
                <w:szCs w:val="16"/>
              </w:rPr>
            </w:pPr>
          </w:p>
          <w:p w14:paraId="7C9773BC" w14:textId="493D9854" w:rsidR="008405F4" w:rsidRPr="00166073" w:rsidRDefault="008405F4" w:rsidP="002133B8">
            <w:pPr>
              <w:rPr>
                <w:b/>
                <w:bCs/>
                <w:sz w:val="16"/>
                <w:szCs w:val="16"/>
              </w:rPr>
            </w:pPr>
            <w:r>
              <w:rPr>
                <w:b/>
                <w:bCs/>
                <w:sz w:val="16"/>
                <w:szCs w:val="16"/>
              </w:rPr>
              <w:t>IMMEDIATELY SEPTEMBER</w:t>
            </w:r>
          </w:p>
        </w:tc>
        <w:tc>
          <w:tcPr>
            <w:tcW w:w="1378" w:type="dxa"/>
            <w:tcBorders>
              <w:right w:val="single" w:sz="6" w:space="0" w:color="auto"/>
            </w:tcBorders>
          </w:tcPr>
          <w:p w14:paraId="1B1F6D28" w14:textId="77777777" w:rsidR="008C0B27" w:rsidRDefault="552DAA67" w:rsidP="6D12F330">
            <w:pPr>
              <w:spacing w:line="360" w:lineRule="auto"/>
              <w:rPr>
                <w:sz w:val="16"/>
                <w:szCs w:val="16"/>
              </w:rPr>
            </w:pPr>
            <w:r w:rsidRPr="311749F6">
              <w:rPr>
                <w:sz w:val="16"/>
                <w:szCs w:val="16"/>
              </w:rPr>
              <w:t xml:space="preserve">TRACEY </w:t>
            </w:r>
          </w:p>
          <w:p w14:paraId="0D09D3A1" w14:textId="77777777" w:rsidR="008405F4" w:rsidRDefault="008405F4" w:rsidP="6D12F330">
            <w:pPr>
              <w:spacing w:line="360" w:lineRule="auto"/>
              <w:rPr>
                <w:sz w:val="16"/>
                <w:szCs w:val="16"/>
              </w:rPr>
            </w:pPr>
          </w:p>
          <w:p w14:paraId="5B0E7422" w14:textId="77777777" w:rsidR="008405F4" w:rsidRDefault="008405F4" w:rsidP="6D12F330">
            <w:pPr>
              <w:spacing w:line="360" w:lineRule="auto"/>
              <w:rPr>
                <w:sz w:val="16"/>
                <w:szCs w:val="16"/>
              </w:rPr>
            </w:pPr>
          </w:p>
          <w:p w14:paraId="506848A3" w14:textId="77777777" w:rsidR="008405F4" w:rsidRDefault="008405F4" w:rsidP="6D12F330">
            <w:pPr>
              <w:spacing w:line="360" w:lineRule="auto"/>
              <w:rPr>
                <w:sz w:val="16"/>
                <w:szCs w:val="16"/>
              </w:rPr>
            </w:pPr>
          </w:p>
          <w:p w14:paraId="57163F70" w14:textId="77777777" w:rsidR="008405F4" w:rsidRDefault="008405F4" w:rsidP="6D12F330">
            <w:pPr>
              <w:spacing w:line="360" w:lineRule="auto"/>
              <w:rPr>
                <w:sz w:val="16"/>
                <w:szCs w:val="16"/>
              </w:rPr>
            </w:pPr>
            <w:r>
              <w:rPr>
                <w:sz w:val="16"/>
                <w:szCs w:val="16"/>
              </w:rPr>
              <w:t xml:space="preserve">TRACEY </w:t>
            </w:r>
          </w:p>
          <w:p w14:paraId="5EF00BC6" w14:textId="45FFDB0C" w:rsidR="008405F4" w:rsidRPr="00DB21AC" w:rsidRDefault="008405F4" w:rsidP="6D12F330">
            <w:pPr>
              <w:spacing w:line="360" w:lineRule="auto"/>
              <w:rPr>
                <w:sz w:val="16"/>
                <w:szCs w:val="16"/>
              </w:rPr>
            </w:pPr>
            <w:r>
              <w:rPr>
                <w:sz w:val="16"/>
                <w:szCs w:val="16"/>
              </w:rPr>
              <w:t>DONE MID SEPTEMBER 2020</w:t>
            </w:r>
          </w:p>
        </w:tc>
      </w:tr>
      <w:tr w:rsidR="008C0B27" w14:paraId="53FB1BF6" w14:textId="77777777" w:rsidTr="311749F6">
        <w:trPr>
          <w:trHeight w:val="47"/>
        </w:trPr>
        <w:tc>
          <w:tcPr>
            <w:tcW w:w="1851" w:type="dxa"/>
            <w:tcBorders>
              <w:left w:val="single" w:sz="6" w:space="0" w:color="auto"/>
              <w:bottom w:val="single" w:sz="6" w:space="0" w:color="auto"/>
            </w:tcBorders>
          </w:tcPr>
          <w:p w14:paraId="6B3107AE" w14:textId="73B5F91E" w:rsidR="008C0B27" w:rsidRPr="00DB21AC" w:rsidRDefault="008C0B27" w:rsidP="6D12F330">
            <w:pPr>
              <w:spacing w:line="360" w:lineRule="auto"/>
              <w:jc w:val="both"/>
              <w:rPr>
                <w:sz w:val="24"/>
                <w:szCs w:val="24"/>
              </w:rPr>
            </w:pPr>
          </w:p>
        </w:tc>
        <w:tc>
          <w:tcPr>
            <w:tcW w:w="4046" w:type="dxa"/>
            <w:tcBorders>
              <w:left w:val="single" w:sz="6" w:space="0" w:color="auto"/>
              <w:bottom w:val="single" w:sz="6" w:space="0" w:color="auto"/>
              <w:right w:val="single" w:sz="6" w:space="0" w:color="auto"/>
            </w:tcBorders>
          </w:tcPr>
          <w:p w14:paraId="5AC016BB" w14:textId="600F3DB1" w:rsidR="008C0B27" w:rsidRPr="00DB21AC" w:rsidRDefault="008C0B27" w:rsidP="6D12F330">
            <w:pPr>
              <w:spacing w:line="360" w:lineRule="auto"/>
              <w:jc w:val="both"/>
              <w:rPr>
                <w:sz w:val="16"/>
                <w:szCs w:val="16"/>
              </w:rPr>
            </w:pPr>
          </w:p>
        </w:tc>
        <w:tc>
          <w:tcPr>
            <w:tcW w:w="2272" w:type="dxa"/>
            <w:tcBorders>
              <w:bottom w:val="single" w:sz="6" w:space="0" w:color="auto"/>
              <w:right w:val="single" w:sz="6" w:space="0" w:color="auto"/>
            </w:tcBorders>
          </w:tcPr>
          <w:p w14:paraId="58AB098B" w14:textId="594ED3BE" w:rsidR="008C0B27" w:rsidRPr="00DB21AC" w:rsidRDefault="008C0B27" w:rsidP="6D12F330">
            <w:pPr>
              <w:spacing w:line="360" w:lineRule="auto"/>
              <w:jc w:val="both"/>
              <w:rPr>
                <w:sz w:val="16"/>
                <w:szCs w:val="16"/>
              </w:rPr>
            </w:pPr>
          </w:p>
        </w:tc>
        <w:tc>
          <w:tcPr>
            <w:tcW w:w="1378" w:type="dxa"/>
            <w:tcBorders>
              <w:bottom w:val="single" w:sz="6" w:space="0" w:color="auto"/>
              <w:right w:val="single" w:sz="6" w:space="0" w:color="auto"/>
            </w:tcBorders>
          </w:tcPr>
          <w:p w14:paraId="4D98E686" w14:textId="1CBE9788" w:rsidR="008C0B27" w:rsidRPr="00DB21AC" w:rsidRDefault="008C0B27" w:rsidP="6D12F330">
            <w:pPr>
              <w:spacing w:line="360" w:lineRule="auto"/>
              <w:jc w:val="both"/>
              <w:rPr>
                <w:sz w:val="16"/>
                <w:szCs w:val="16"/>
              </w:rPr>
            </w:pPr>
          </w:p>
        </w:tc>
      </w:tr>
    </w:tbl>
    <w:p w14:paraId="71419A27" w14:textId="77777777" w:rsidR="005679C2" w:rsidRDefault="005679C2">
      <w:pPr>
        <w:jc w:val="both"/>
        <w:rPr>
          <w:sz w:val="24"/>
        </w:rPr>
      </w:pPr>
    </w:p>
    <w:p w14:paraId="2AB85B20" w14:textId="77777777" w:rsidR="006A775E" w:rsidRDefault="006A775E">
      <w:pPr>
        <w:jc w:val="both"/>
        <w:rPr>
          <w:sz w:val="24"/>
        </w:rPr>
      </w:pPr>
    </w:p>
    <w:p w14:paraId="3662E008" w14:textId="77777777" w:rsidR="005679C2" w:rsidRDefault="006D49B3">
      <w:pPr>
        <w:jc w:val="both"/>
        <w:rPr>
          <w:sz w:val="24"/>
        </w:rPr>
      </w:pPr>
      <w:r>
        <w:rPr>
          <w:noProof/>
          <w:sz w:val="24"/>
          <w:lang w:eastAsia="en-GB"/>
        </w:rPr>
        <w:drawing>
          <wp:inline distT="0" distB="0" distL="0" distR="0" wp14:anchorId="6BAE24E4" wp14:editId="07777777">
            <wp:extent cx="281940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333375"/>
                    </a:xfrm>
                    <a:prstGeom prst="rect">
                      <a:avLst/>
                    </a:prstGeom>
                    <a:noFill/>
                    <a:ln>
                      <a:noFill/>
                    </a:ln>
                  </pic:spPr>
                </pic:pic>
              </a:graphicData>
            </a:graphic>
          </wp:inline>
        </w:drawing>
      </w:r>
    </w:p>
    <w:p w14:paraId="3DAC85E4" w14:textId="77777777" w:rsidR="005679C2" w:rsidRDefault="005679C2">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95"/>
        <w:gridCol w:w="3827"/>
        <w:gridCol w:w="1417"/>
      </w:tblGrid>
      <w:tr w:rsidR="005679C2" w14:paraId="2A7FABDD" w14:textId="77777777" w:rsidTr="00F365AB">
        <w:tc>
          <w:tcPr>
            <w:tcW w:w="9639" w:type="dxa"/>
            <w:gridSpan w:val="3"/>
            <w:shd w:val="clear" w:color="auto" w:fill="auto"/>
          </w:tcPr>
          <w:p w14:paraId="16B6DE6C" w14:textId="77777777" w:rsidR="005679C2" w:rsidRDefault="2E96F8CB" w:rsidP="2E96F8CB">
            <w:pPr>
              <w:jc w:val="both"/>
              <w:rPr>
                <w:b/>
                <w:bCs/>
                <w:sz w:val="24"/>
                <w:szCs w:val="24"/>
              </w:rPr>
            </w:pPr>
            <w:r w:rsidRPr="2E96F8CB">
              <w:rPr>
                <w:b/>
                <w:bCs/>
                <w:sz w:val="24"/>
                <w:szCs w:val="24"/>
              </w:rPr>
              <w:t>Please describe type of training required, staff identified, and dates this will be provided:</w:t>
            </w:r>
          </w:p>
        </w:tc>
      </w:tr>
      <w:tr w:rsidR="005679C2" w14:paraId="2E339CB8" w14:textId="77777777" w:rsidTr="00F365AB">
        <w:tc>
          <w:tcPr>
            <w:tcW w:w="4395" w:type="dxa"/>
            <w:shd w:val="clear" w:color="auto" w:fill="auto"/>
          </w:tcPr>
          <w:p w14:paraId="3130B05A" w14:textId="77777777" w:rsidR="005679C2" w:rsidRDefault="2E96F8CB" w:rsidP="2E96F8CB">
            <w:pPr>
              <w:jc w:val="center"/>
              <w:rPr>
                <w:b/>
                <w:bCs/>
                <w:sz w:val="24"/>
                <w:szCs w:val="24"/>
              </w:rPr>
            </w:pPr>
            <w:r w:rsidRPr="2E96F8CB">
              <w:rPr>
                <w:b/>
                <w:bCs/>
                <w:sz w:val="24"/>
                <w:szCs w:val="24"/>
              </w:rPr>
              <w:t>TYPE OF TRAINING</w:t>
            </w:r>
          </w:p>
        </w:tc>
        <w:tc>
          <w:tcPr>
            <w:tcW w:w="3827" w:type="dxa"/>
            <w:shd w:val="clear" w:color="auto" w:fill="auto"/>
          </w:tcPr>
          <w:p w14:paraId="5637AF35" w14:textId="77777777" w:rsidR="005679C2" w:rsidRDefault="2E96F8CB" w:rsidP="2E96F8CB">
            <w:pPr>
              <w:jc w:val="center"/>
              <w:rPr>
                <w:b/>
                <w:bCs/>
                <w:sz w:val="24"/>
                <w:szCs w:val="24"/>
              </w:rPr>
            </w:pPr>
            <w:r w:rsidRPr="2E96F8CB">
              <w:rPr>
                <w:b/>
                <w:bCs/>
                <w:sz w:val="24"/>
                <w:szCs w:val="24"/>
              </w:rPr>
              <w:t>WHO</w:t>
            </w:r>
          </w:p>
        </w:tc>
        <w:tc>
          <w:tcPr>
            <w:tcW w:w="1417" w:type="dxa"/>
            <w:shd w:val="clear" w:color="auto" w:fill="auto"/>
          </w:tcPr>
          <w:p w14:paraId="38FFC298" w14:textId="77777777" w:rsidR="005679C2" w:rsidRDefault="2E96F8CB" w:rsidP="2E96F8CB">
            <w:pPr>
              <w:jc w:val="center"/>
              <w:rPr>
                <w:b/>
                <w:bCs/>
                <w:sz w:val="24"/>
                <w:szCs w:val="24"/>
              </w:rPr>
            </w:pPr>
            <w:r w:rsidRPr="2E96F8CB">
              <w:rPr>
                <w:b/>
                <w:bCs/>
                <w:sz w:val="24"/>
                <w:szCs w:val="24"/>
              </w:rPr>
              <w:t>DATE OF TRAINING</w:t>
            </w:r>
          </w:p>
        </w:tc>
      </w:tr>
      <w:tr w:rsidR="005679C2" w14:paraId="2B93196D" w14:textId="77777777" w:rsidTr="00F365AB">
        <w:tc>
          <w:tcPr>
            <w:tcW w:w="4395" w:type="dxa"/>
          </w:tcPr>
          <w:p w14:paraId="274EEF5E" w14:textId="746D74FF" w:rsidR="00516082" w:rsidRDefault="00516082" w:rsidP="2E96F8CB">
            <w:pPr>
              <w:contextualSpacing/>
              <w:rPr>
                <w:sz w:val="16"/>
                <w:szCs w:val="16"/>
              </w:rPr>
            </w:pPr>
            <w:r>
              <w:rPr>
                <w:sz w:val="16"/>
                <w:szCs w:val="16"/>
              </w:rPr>
              <w:t>All government guidance</w:t>
            </w:r>
            <w:r w:rsidR="00166073">
              <w:rPr>
                <w:sz w:val="16"/>
                <w:szCs w:val="16"/>
              </w:rPr>
              <w:t xml:space="preserve"> – on website </w:t>
            </w:r>
          </w:p>
          <w:p w14:paraId="79FC679B" w14:textId="45F3F1D6" w:rsidR="00516082" w:rsidRDefault="00516082" w:rsidP="2E96F8CB">
            <w:pPr>
              <w:contextualSpacing/>
              <w:rPr>
                <w:sz w:val="16"/>
                <w:szCs w:val="16"/>
              </w:rPr>
            </w:pPr>
            <w:r>
              <w:rPr>
                <w:sz w:val="16"/>
                <w:szCs w:val="16"/>
              </w:rPr>
              <w:t xml:space="preserve">Coronavirus awareness online training </w:t>
            </w:r>
            <w:r w:rsidR="00166073">
              <w:rPr>
                <w:sz w:val="16"/>
                <w:szCs w:val="16"/>
              </w:rPr>
              <w:t>– emailed to all vols</w:t>
            </w:r>
          </w:p>
          <w:p w14:paraId="7A556FA4" w14:textId="1F2322EA" w:rsidR="007904C2" w:rsidRDefault="2E96F8CB" w:rsidP="2E96F8CB">
            <w:pPr>
              <w:contextualSpacing/>
              <w:rPr>
                <w:sz w:val="16"/>
                <w:szCs w:val="16"/>
              </w:rPr>
            </w:pPr>
            <w:r w:rsidRPr="6D12F330">
              <w:rPr>
                <w:sz w:val="16"/>
                <w:szCs w:val="16"/>
              </w:rPr>
              <w:t>Risk Assessment</w:t>
            </w:r>
            <w:r w:rsidR="00166073">
              <w:rPr>
                <w:sz w:val="16"/>
                <w:szCs w:val="16"/>
              </w:rPr>
              <w:t xml:space="preserve"> via new visit plan – don’t </w:t>
            </w:r>
          </w:p>
          <w:p w14:paraId="190ED7E3" w14:textId="5F625FB5" w:rsidR="00166073" w:rsidRDefault="00166073" w:rsidP="2E96F8CB">
            <w:pPr>
              <w:contextualSpacing/>
              <w:rPr>
                <w:sz w:val="16"/>
                <w:szCs w:val="16"/>
              </w:rPr>
            </w:pPr>
            <w:r>
              <w:rPr>
                <w:sz w:val="16"/>
                <w:szCs w:val="16"/>
              </w:rPr>
              <w:t xml:space="preserve">New visit plan training via zoom – done </w:t>
            </w:r>
          </w:p>
          <w:p w14:paraId="479F6A8A" w14:textId="7BF70C81" w:rsidR="00742847" w:rsidRPr="001A624B" w:rsidRDefault="00742847" w:rsidP="00166073">
            <w:pPr>
              <w:rPr>
                <w:sz w:val="16"/>
                <w:szCs w:val="16"/>
              </w:rPr>
            </w:pPr>
          </w:p>
        </w:tc>
        <w:tc>
          <w:tcPr>
            <w:tcW w:w="3827" w:type="dxa"/>
          </w:tcPr>
          <w:p w14:paraId="15763FFB" w14:textId="3DD77860" w:rsidR="005679C2" w:rsidRPr="001A624B" w:rsidRDefault="2E96F8CB" w:rsidP="00166073">
            <w:pPr>
              <w:jc w:val="both"/>
              <w:rPr>
                <w:sz w:val="16"/>
                <w:szCs w:val="16"/>
              </w:rPr>
            </w:pPr>
            <w:r w:rsidRPr="2E96F8CB">
              <w:rPr>
                <w:sz w:val="16"/>
                <w:szCs w:val="16"/>
              </w:rPr>
              <w:t>All volunteers and Staff</w:t>
            </w:r>
            <w:r w:rsidR="00166073">
              <w:rPr>
                <w:sz w:val="16"/>
                <w:szCs w:val="16"/>
              </w:rPr>
              <w:t xml:space="preserve"> to be able to access via email, website and discussed at group or one to one level </w:t>
            </w:r>
          </w:p>
          <w:p w14:paraId="49248A6F" w14:textId="77777777" w:rsidR="005679C2" w:rsidRPr="001A624B" w:rsidRDefault="005679C2">
            <w:pPr>
              <w:spacing w:line="360" w:lineRule="auto"/>
              <w:jc w:val="both"/>
              <w:rPr>
                <w:sz w:val="16"/>
                <w:szCs w:val="16"/>
              </w:rPr>
            </w:pPr>
          </w:p>
        </w:tc>
        <w:tc>
          <w:tcPr>
            <w:tcW w:w="1417" w:type="dxa"/>
          </w:tcPr>
          <w:p w14:paraId="3A7C0FAD" w14:textId="5A027C71" w:rsidR="00D52BCA" w:rsidRDefault="00166073" w:rsidP="2E96F8CB">
            <w:pPr>
              <w:contextualSpacing/>
              <w:rPr>
                <w:sz w:val="16"/>
                <w:szCs w:val="16"/>
              </w:rPr>
            </w:pPr>
            <w:r>
              <w:rPr>
                <w:sz w:val="16"/>
                <w:szCs w:val="16"/>
              </w:rPr>
              <w:t>Reviewed September 2020</w:t>
            </w:r>
          </w:p>
          <w:p w14:paraId="4E3D5A1B" w14:textId="531552CA" w:rsidR="00166073" w:rsidRPr="001A624B" w:rsidRDefault="00166073" w:rsidP="2E96F8CB">
            <w:pPr>
              <w:contextualSpacing/>
              <w:rPr>
                <w:sz w:val="16"/>
                <w:szCs w:val="16"/>
              </w:rPr>
            </w:pPr>
            <w:r>
              <w:rPr>
                <w:sz w:val="16"/>
                <w:szCs w:val="16"/>
              </w:rPr>
              <w:t xml:space="preserve">Training April May June July and August via zoom group </w:t>
            </w:r>
            <w:proofErr w:type="spellStart"/>
            <w:r>
              <w:rPr>
                <w:sz w:val="16"/>
                <w:szCs w:val="16"/>
              </w:rPr>
              <w:t>supervison</w:t>
            </w:r>
            <w:proofErr w:type="spellEnd"/>
            <w:r>
              <w:rPr>
                <w:sz w:val="16"/>
                <w:szCs w:val="16"/>
              </w:rPr>
              <w:t xml:space="preserve"> </w:t>
            </w:r>
          </w:p>
        </w:tc>
      </w:tr>
    </w:tbl>
    <w:p w14:paraId="5F4DE33E" w14:textId="55080A1C" w:rsidR="005679C2" w:rsidRDefault="005679C2">
      <w:pPr>
        <w:jc w:val="both"/>
        <w:rPr>
          <w:sz w:val="24"/>
        </w:rPr>
      </w:pPr>
    </w:p>
    <w:p w14:paraId="3078C65D" w14:textId="245EB0BC" w:rsidR="00A006C9" w:rsidRDefault="00A006C9">
      <w:pPr>
        <w:jc w:val="both"/>
        <w:rPr>
          <w:sz w:val="24"/>
        </w:rPr>
      </w:pPr>
    </w:p>
    <w:p w14:paraId="5FAED2B1" w14:textId="50D5CB8F" w:rsidR="00A006C9" w:rsidRDefault="00A006C9">
      <w:pPr>
        <w:jc w:val="both"/>
        <w:rPr>
          <w:sz w:val="24"/>
        </w:rPr>
      </w:pPr>
    </w:p>
    <w:p w14:paraId="34EEFF12" w14:textId="4FBC3260" w:rsidR="00A006C9" w:rsidRDefault="00A006C9">
      <w:pPr>
        <w:jc w:val="both"/>
        <w:rPr>
          <w:sz w:val="24"/>
        </w:rPr>
      </w:pPr>
    </w:p>
    <w:p w14:paraId="01E568BE" w14:textId="58EFE8A9" w:rsidR="00A006C9" w:rsidRDefault="00A006C9">
      <w:pPr>
        <w:jc w:val="both"/>
        <w:rPr>
          <w:sz w:val="24"/>
        </w:rPr>
      </w:pPr>
    </w:p>
    <w:p w14:paraId="06BD789D" w14:textId="2DC8C1A7" w:rsidR="00A006C9" w:rsidRDefault="00A006C9">
      <w:pPr>
        <w:jc w:val="both"/>
        <w:rPr>
          <w:sz w:val="24"/>
        </w:rPr>
      </w:pPr>
    </w:p>
    <w:p w14:paraId="09B9FA5D" w14:textId="3EC67B55" w:rsidR="00A006C9" w:rsidRDefault="00A006C9">
      <w:pPr>
        <w:jc w:val="both"/>
        <w:rPr>
          <w:sz w:val="24"/>
        </w:rPr>
      </w:pPr>
    </w:p>
    <w:p w14:paraId="5F763289" w14:textId="547D969F" w:rsidR="00A006C9" w:rsidRDefault="00A006C9">
      <w:pPr>
        <w:jc w:val="both"/>
        <w:rPr>
          <w:sz w:val="24"/>
        </w:rPr>
      </w:pPr>
    </w:p>
    <w:p w14:paraId="71083E55" w14:textId="77777777" w:rsidR="00A006C9" w:rsidRDefault="00A006C9">
      <w:pPr>
        <w:jc w:val="both"/>
        <w:rPr>
          <w:sz w:val="24"/>
        </w:rPr>
      </w:pPr>
    </w:p>
    <w:p w14:paraId="7BDE33DD" w14:textId="77777777" w:rsidR="003C5CEB" w:rsidRDefault="003C5CEB">
      <w:pPr>
        <w:jc w:val="both"/>
        <w:rPr>
          <w:sz w:val="24"/>
        </w:rPr>
      </w:pPr>
    </w:p>
    <w:p w14:paraId="75718C8F" w14:textId="77777777" w:rsidR="005679C2" w:rsidRDefault="006D49B3">
      <w:pPr>
        <w:jc w:val="both"/>
        <w:rPr>
          <w:sz w:val="24"/>
        </w:rPr>
      </w:pPr>
      <w:r>
        <w:rPr>
          <w:noProof/>
          <w:sz w:val="24"/>
          <w:lang w:eastAsia="en-GB"/>
        </w:rPr>
        <w:drawing>
          <wp:inline distT="0" distB="0" distL="0" distR="0" wp14:anchorId="52DD9E6C" wp14:editId="07777777">
            <wp:extent cx="2619375" cy="33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9375" cy="333375"/>
                    </a:xfrm>
                    <a:prstGeom prst="rect">
                      <a:avLst/>
                    </a:prstGeom>
                    <a:noFill/>
                    <a:ln>
                      <a:noFill/>
                    </a:ln>
                  </pic:spPr>
                </pic:pic>
              </a:graphicData>
            </a:graphic>
          </wp:inline>
        </w:drawing>
      </w:r>
    </w:p>
    <w:p w14:paraId="7F8F8FAB" w14:textId="77777777" w:rsidR="005679C2" w:rsidRDefault="005679C2">
      <w:pPr>
        <w:jc w:val="both"/>
        <w:rPr>
          <w:sz w:val="24"/>
        </w:rPr>
      </w:pPr>
    </w:p>
    <w:tbl>
      <w:tblPr>
        <w:tblW w:w="9639" w:type="dxa"/>
        <w:tblInd w:w="108" w:type="dxa"/>
        <w:tblLayout w:type="fixed"/>
        <w:tblLook w:val="0000" w:firstRow="0" w:lastRow="0" w:firstColumn="0" w:lastColumn="0" w:noHBand="0" w:noVBand="0"/>
      </w:tblPr>
      <w:tblGrid>
        <w:gridCol w:w="1701"/>
        <w:gridCol w:w="4792"/>
        <w:gridCol w:w="3146"/>
      </w:tblGrid>
      <w:tr w:rsidR="005679C2" w14:paraId="2DBCC862" w14:textId="77777777" w:rsidTr="218B76C5">
        <w:tc>
          <w:tcPr>
            <w:tcW w:w="9639" w:type="dxa"/>
            <w:gridSpan w:val="3"/>
            <w:tcBorders>
              <w:top w:val="single" w:sz="6" w:space="0" w:color="auto"/>
              <w:left w:val="single" w:sz="6" w:space="0" w:color="auto"/>
              <w:bottom w:val="single" w:sz="6" w:space="0" w:color="auto"/>
            </w:tcBorders>
            <w:shd w:val="clear" w:color="auto" w:fill="auto"/>
          </w:tcPr>
          <w:p w14:paraId="73333D21" w14:textId="77777777" w:rsidR="005679C2" w:rsidRDefault="2E96F8CB" w:rsidP="2E96F8CB">
            <w:pPr>
              <w:jc w:val="both"/>
              <w:rPr>
                <w:b/>
                <w:bCs/>
                <w:sz w:val="24"/>
                <w:szCs w:val="24"/>
              </w:rPr>
            </w:pPr>
            <w:r w:rsidRPr="2E96F8CB">
              <w:rPr>
                <w:b/>
                <w:bCs/>
                <w:sz w:val="24"/>
                <w:szCs w:val="24"/>
              </w:rPr>
              <w:t>Identify the person(s) responsible for ongoing monitoring and how this will be carried out:</w:t>
            </w:r>
          </w:p>
        </w:tc>
      </w:tr>
      <w:tr w:rsidR="005679C2" w14:paraId="70E8E7B4" w14:textId="77777777" w:rsidTr="218B76C5">
        <w:tc>
          <w:tcPr>
            <w:tcW w:w="1701" w:type="dxa"/>
            <w:tcBorders>
              <w:top w:val="single" w:sz="6" w:space="0" w:color="auto"/>
              <w:left w:val="single" w:sz="6" w:space="0" w:color="auto"/>
              <w:bottom w:val="single" w:sz="6" w:space="0" w:color="auto"/>
            </w:tcBorders>
            <w:shd w:val="clear" w:color="auto" w:fill="auto"/>
          </w:tcPr>
          <w:p w14:paraId="5217C7DF" w14:textId="77777777" w:rsidR="005679C2" w:rsidRDefault="2E96F8CB" w:rsidP="2E96F8CB">
            <w:pPr>
              <w:jc w:val="center"/>
              <w:rPr>
                <w:b/>
                <w:bCs/>
                <w:sz w:val="24"/>
                <w:szCs w:val="24"/>
              </w:rPr>
            </w:pPr>
            <w:r w:rsidRPr="2E96F8CB">
              <w:rPr>
                <w:b/>
                <w:bCs/>
                <w:sz w:val="24"/>
                <w:szCs w:val="24"/>
              </w:rPr>
              <w:t>NAME</w:t>
            </w:r>
          </w:p>
        </w:tc>
        <w:tc>
          <w:tcPr>
            <w:tcW w:w="4792" w:type="dxa"/>
            <w:tcBorders>
              <w:top w:val="single" w:sz="6" w:space="0" w:color="auto"/>
              <w:left w:val="single" w:sz="6" w:space="0" w:color="auto"/>
              <w:bottom w:val="single" w:sz="6" w:space="0" w:color="auto"/>
            </w:tcBorders>
            <w:shd w:val="clear" w:color="auto" w:fill="auto"/>
          </w:tcPr>
          <w:p w14:paraId="5338D170" w14:textId="77777777" w:rsidR="005679C2" w:rsidRDefault="2E96F8CB" w:rsidP="2E96F8CB">
            <w:pPr>
              <w:jc w:val="center"/>
              <w:rPr>
                <w:b/>
                <w:bCs/>
                <w:sz w:val="24"/>
                <w:szCs w:val="24"/>
              </w:rPr>
            </w:pPr>
            <w:r w:rsidRPr="2E96F8CB">
              <w:rPr>
                <w:b/>
                <w:bCs/>
                <w:sz w:val="24"/>
                <w:szCs w:val="24"/>
              </w:rPr>
              <w:t>TASK</w:t>
            </w:r>
          </w:p>
        </w:tc>
        <w:tc>
          <w:tcPr>
            <w:tcW w:w="3146" w:type="dxa"/>
            <w:tcBorders>
              <w:top w:val="single" w:sz="6" w:space="0" w:color="auto"/>
              <w:left w:val="single" w:sz="6" w:space="0" w:color="auto"/>
              <w:bottom w:val="single" w:sz="6" w:space="0" w:color="auto"/>
              <w:right w:val="single" w:sz="6" w:space="0" w:color="auto"/>
            </w:tcBorders>
            <w:shd w:val="clear" w:color="auto" w:fill="auto"/>
          </w:tcPr>
          <w:p w14:paraId="335C9BAF" w14:textId="77777777" w:rsidR="005679C2" w:rsidRDefault="2E96F8CB" w:rsidP="2E96F8CB">
            <w:pPr>
              <w:jc w:val="center"/>
              <w:rPr>
                <w:b/>
                <w:bCs/>
                <w:sz w:val="24"/>
                <w:szCs w:val="24"/>
              </w:rPr>
            </w:pPr>
            <w:r w:rsidRPr="2E96F8CB">
              <w:rPr>
                <w:b/>
                <w:bCs/>
                <w:sz w:val="24"/>
                <w:szCs w:val="24"/>
              </w:rPr>
              <w:t>HOW</w:t>
            </w:r>
          </w:p>
        </w:tc>
      </w:tr>
      <w:tr w:rsidR="005679C2" w14:paraId="30F3C949" w14:textId="77777777" w:rsidTr="218B76C5">
        <w:tc>
          <w:tcPr>
            <w:tcW w:w="1701" w:type="dxa"/>
            <w:tcBorders>
              <w:top w:val="single" w:sz="6" w:space="0" w:color="auto"/>
              <w:left w:val="single" w:sz="6" w:space="0" w:color="auto"/>
              <w:bottom w:val="single" w:sz="6" w:space="0" w:color="auto"/>
            </w:tcBorders>
          </w:tcPr>
          <w:p w14:paraId="3B82C45C" w14:textId="4286C0E1" w:rsidR="40CB92E4" w:rsidRDefault="000134A3" w:rsidP="40CB92E4">
            <w:pPr>
              <w:spacing w:line="360" w:lineRule="auto"/>
              <w:jc w:val="both"/>
              <w:rPr>
                <w:sz w:val="16"/>
                <w:szCs w:val="16"/>
              </w:rPr>
            </w:pPr>
            <w:r>
              <w:rPr>
                <w:sz w:val="16"/>
                <w:szCs w:val="16"/>
              </w:rPr>
              <w:t xml:space="preserve">TRACEY DAVID AND GILLIAN </w:t>
            </w:r>
          </w:p>
          <w:p w14:paraId="7DDA876E" w14:textId="77777777" w:rsidR="000E0A59" w:rsidRDefault="000E0A59" w:rsidP="40CB92E4">
            <w:pPr>
              <w:spacing w:line="360" w:lineRule="auto"/>
              <w:jc w:val="both"/>
              <w:rPr>
                <w:sz w:val="16"/>
                <w:szCs w:val="16"/>
              </w:rPr>
            </w:pPr>
          </w:p>
          <w:p w14:paraId="438A867D" w14:textId="77777777" w:rsidR="000E0A59" w:rsidRDefault="000E0A59" w:rsidP="40CB92E4">
            <w:pPr>
              <w:spacing w:line="360" w:lineRule="auto"/>
              <w:jc w:val="both"/>
              <w:rPr>
                <w:sz w:val="16"/>
                <w:szCs w:val="16"/>
              </w:rPr>
            </w:pPr>
          </w:p>
          <w:p w14:paraId="3456493F" w14:textId="77777777" w:rsidR="000E0A59" w:rsidRDefault="000E0A59" w:rsidP="40CB92E4">
            <w:pPr>
              <w:spacing w:line="360" w:lineRule="auto"/>
              <w:jc w:val="both"/>
              <w:rPr>
                <w:sz w:val="16"/>
                <w:szCs w:val="16"/>
              </w:rPr>
            </w:pPr>
          </w:p>
          <w:p w14:paraId="6D44B593" w14:textId="77777777" w:rsidR="000E0A59" w:rsidRDefault="000E0A59" w:rsidP="40CB92E4">
            <w:pPr>
              <w:spacing w:line="360" w:lineRule="auto"/>
              <w:jc w:val="both"/>
              <w:rPr>
                <w:sz w:val="16"/>
                <w:szCs w:val="16"/>
              </w:rPr>
            </w:pPr>
          </w:p>
          <w:p w14:paraId="7FF6B160" w14:textId="77777777" w:rsidR="000E0A59" w:rsidRDefault="000E0A59" w:rsidP="40CB92E4">
            <w:pPr>
              <w:spacing w:line="360" w:lineRule="auto"/>
              <w:jc w:val="both"/>
              <w:rPr>
                <w:sz w:val="16"/>
                <w:szCs w:val="16"/>
              </w:rPr>
            </w:pPr>
          </w:p>
          <w:p w14:paraId="35FF9C26" w14:textId="77777777" w:rsidR="000E0A59" w:rsidRDefault="000E0A59" w:rsidP="40CB92E4">
            <w:pPr>
              <w:spacing w:line="360" w:lineRule="auto"/>
              <w:jc w:val="both"/>
              <w:rPr>
                <w:sz w:val="16"/>
                <w:szCs w:val="16"/>
              </w:rPr>
            </w:pPr>
          </w:p>
          <w:p w14:paraId="2A16236A" w14:textId="77777777" w:rsidR="000E0A59" w:rsidRDefault="000E0A59" w:rsidP="40CB92E4">
            <w:pPr>
              <w:spacing w:line="360" w:lineRule="auto"/>
              <w:jc w:val="both"/>
              <w:rPr>
                <w:sz w:val="16"/>
                <w:szCs w:val="16"/>
              </w:rPr>
            </w:pPr>
          </w:p>
          <w:p w14:paraId="30353804" w14:textId="77777777" w:rsidR="00B162D1" w:rsidRPr="001A624B" w:rsidRDefault="00B162D1" w:rsidP="40CB92E4">
            <w:pPr>
              <w:spacing w:line="360" w:lineRule="auto"/>
              <w:jc w:val="both"/>
              <w:rPr>
                <w:sz w:val="16"/>
                <w:szCs w:val="16"/>
              </w:rPr>
            </w:pPr>
          </w:p>
          <w:p w14:paraId="2240F0B0" w14:textId="77777777" w:rsidR="008378DF" w:rsidRDefault="008378DF" w:rsidP="40CB92E4">
            <w:pPr>
              <w:spacing w:line="360" w:lineRule="auto"/>
              <w:jc w:val="both"/>
              <w:rPr>
                <w:sz w:val="16"/>
                <w:szCs w:val="16"/>
              </w:rPr>
            </w:pPr>
          </w:p>
          <w:p w14:paraId="305E6069" w14:textId="77777777" w:rsidR="008378DF" w:rsidRDefault="008378DF" w:rsidP="40CB92E4">
            <w:pPr>
              <w:spacing w:line="360" w:lineRule="auto"/>
              <w:jc w:val="both"/>
              <w:rPr>
                <w:sz w:val="16"/>
                <w:szCs w:val="16"/>
              </w:rPr>
            </w:pPr>
          </w:p>
          <w:p w14:paraId="2FA57922" w14:textId="77777777" w:rsidR="008378DF" w:rsidRDefault="008378DF" w:rsidP="40CB92E4">
            <w:pPr>
              <w:spacing w:line="360" w:lineRule="auto"/>
              <w:jc w:val="both"/>
              <w:rPr>
                <w:sz w:val="16"/>
                <w:szCs w:val="16"/>
              </w:rPr>
            </w:pPr>
          </w:p>
          <w:p w14:paraId="21CE921E" w14:textId="77777777" w:rsidR="008378DF" w:rsidRDefault="008378DF" w:rsidP="40CB92E4">
            <w:pPr>
              <w:spacing w:line="360" w:lineRule="auto"/>
              <w:jc w:val="both"/>
              <w:rPr>
                <w:sz w:val="16"/>
                <w:szCs w:val="16"/>
              </w:rPr>
            </w:pPr>
          </w:p>
          <w:p w14:paraId="0CC83AE1" w14:textId="77777777" w:rsidR="008378DF" w:rsidRDefault="008378DF" w:rsidP="40CB92E4">
            <w:pPr>
              <w:spacing w:line="360" w:lineRule="auto"/>
              <w:jc w:val="both"/>
              <w:rPr>
                <w:sz w:val="16"/>
                <w:szCs w:val="16"/>
              </w:rPr>
            </w:pPr>
          </w:p>
          <w:p w14:paraId="78878321" w14:textId="77777777" w:rsidR="008378DF" w:rsidRDefault="008378DF" w:rsidP="40CB92E4">
            <w:pPr>
              <w:spacing w:line="360" w:lineRule="auto"/>
              <w:jc w:val="both"/>
              <w:rPr>
                <w:sz w:val="16"/>
                <w:szCs w:val="16"/>
              </w:rPr>
            </w:pPr>
          </w:p>
          <w:p w14:paraId="29A7A583" w14:textId="77777777" w:rsidR="00B20BEA" w:rsidRDefault="00B20BEA" w:rsidP="40CB92E4">
            <w:pPr>
              <w:spacing w:line="360" w:lineRule="auto"/>
              <w:jc w:val="both"/>
              <w:rPr>
                <w:sz w:val="16"/>
                <w:szCs w:val="16"/>
              </w:rPr>
            </w:pPr>
          </w:p>
          <w:p w14:paraId="01BE8E71" w14:textId="77777777" w:rsidR="008378DF" w:rsidRDefault="008378DF" w:rsidP="40CB92E4">
            <w:pPr>
              <w:spacing w:line="360" w:lineRule="auto"/>
              <w:jc w:val="both"/>
              <w:rPr>
                <w:sz w:val="16"/>
                <w:szCs w:val="16"/>
              </w:rPr>
            </w:pPr>
          </w:p>
          <w:p w14:paraId="25193DBC" w14:textId="77777777" w:rsidR="00B20BEA" w:rsidRDefault="00B20BEA" w:rsidP="40CB92E4">
            <w:pPr>
              <w:spacing w:line="360" w:lineRule="auto"/>
              <w:jc w:val="both"/>
              <w:rPr>
                <w:sz w:val="16"/>
                <w:szCs w:val="16"/>
              </w:rPr>
            </w:pPr>
          </w:p>
          <w:p w14:paraId="7D179458" w14:textId="77777777" w:rsidR="00C83E0A" w:rsidRPr="001A624B" w:rsidRDefault="00C83E0A" w:rsidP="00A006C9">
            <w:pPr>
              <w:spacing w:line="360" w:lineRule="auto"/>
              <w:jc w:val="both"/>
              <w:rPr>
                <w:sz w:val="16"/>
                <w:szCs w:val="16"/>
              </w:rPr>
            </w:pPr>
          </w:p>
        </w:tc>
        <w:tc>
          <w:tcPr>
            <w:tcW w:w="4792" w:type="dxa"/>
            <w:tcBorders>
              <w:top w:val="single" w:sz="6" w:space="0" w:color="auto"/>
              <w:left w:val="single" w:sz="6" w:space="0" w:color="auto"/>
              <w:bottom w:val="single" w:sz="6" w:space="0" w:color="auto"/>
            </w:tcBorders>
          </w:tcPr>
          <w:p w14:paraId="12F4F3B3" w14:textId="7E81EA9C" w:rsidR="00516082" w:rsidRDefault="00A721A5" w:rsidP="2E96F8CB">
            <w:pPr>
              <w:spacing w:line="360" w:lineRule="auto"/>
              <w:jc w:val="both"/>
              <w:rPr>
                <w:sz w:val="16"/>
                <w:szCs w:val="16"/>
              </w:rPr>
            </w:pPr>
            <w:r>
              <w:rPr>
                <w:sz w:val="16"/>
                <w:szCs w:val="16"/>
              </w:rPr>
              <w:t>Progress service from current telephone contact communication to physical / face to face visits in line with the traditional</w:t>
            </w:r>
          </w:p>
          <w:p w14:paraId="59126EF0" w14:textId="3336C83A" w:rsidR="000134A3" w:rsidRDefault="000134A3" w:rsidP="2E96F8CB">
            <w:pPr>
              <w:spacing w:line="360" w:lineRule="auto"/>
              <w:jc w:val="both"/>
              <w:rPr>
                <w:sz w:val="16"/>
                <w:szCs w:val="16"/>
              </w:rPr>
            </w:pPr>
          </w:p>
          <w:p w14:paraId="57AC2725" w14:textId="02669AA0" w:rsidR="000134A3" w:rsidRDefault="000134A3" w:rsidP="2E96F8CB">
            <w:pPr>
              <w:spacing w:line="360" w:lineRule="auto"/>
              <w:jc w:val="both"/>
              <w:rPr>
                <w:sz w:val="16"/>
                <w:szCs w:val="16"/>
              </w:rPr>
            </w:pPr>
          </w:p>
          <w:p w14:paraId="354699FB" w14:textId="708E1251" w:rsidR="000134A3" w:rsidRDefault="000134A3" w:rsidP="2E96F8CB">
            <w:pPr>
              <w:spacing w:line="360" w:lineRule="auto"/>
              <w:jc w:val="both"/>
              <w:rPr>
                <w:sz w:val="16"/>
                <w:szCs w:val="16"/>
              </w:rPr>
            </w:pPr>
          </w:p>
          <w:p w14:paraId="15619FFE" w14:textId="5D43A2C5" w:rsidR="000134A3" w:rsidRDefault="000134A3" w:rsidP="2E96F8CB">
            <w:pPr>
              <w:spacing w:line="360" w:lineRule="auto"/>
              <w:jc w:val="both"/>
              <w:rPr>
                <w:sz w:val="16"/>
                <w:szCs w:val="16"/>
              </w:rPr>
            </w:pPr>
          </w:p>
          <w:p w14:paraId="06C8550F" w14:textId="6E74645B" w:rsidR="000134A3" w:rsidRPr="001A624B" w:rsidRDefault="000134A3" w:rsidP="2E96F8CB">
            <w:pPr>
              <w:spacing w:line="360" w:lineRule="auto"/>
              <w:jc w:val="both"/>
              <w:rPr>
                <w:sz w:val="16"/>
                <w:szCs w:val="16"/>
              </w:rPr>
            </w:pPr>
            <w:r>
              <w:rPr>
                <w:sz w:val="16"/>
                <w:szCs w:val="16"/>
              </w:rPr>
              <w:t>Continue to monitor and highlight up to date government guidance with volunteer and service user to allow for consistent complying with guidance</w:t>
            </w:r>
          </w:p>
          <w:p w14:paraId="38ECEEBC" w14:textId="67FF623C" w:rsidR="008378DF" w:rsidRPr="001A624B" w:rsidRDefault="008378DF">
            <w:pPr>
              <w:spacing w:line="360" w:lineRule="auto"/>
              <w:jc w:val="both"/>
              <w:rPr>
                <w:sz w:val="16"/>
                <w:szCs w:val="16"/>
              </w:rPr>
            </w:pPr>
          </w:p>
        </w:tc>
        <w:tc>
          <w:tcPr>
            <w:tcW w:w="3146" w:type="dxa"/>
            <w:tcBorders>
              <w:top w:val="single" w:sz="6" w:space="0" w:color="auto"/>
              <w:left w:val="single" w:sz="6" w:space="0" w:color="auto"/>
              <w:bottom w:val="single" w:sz="6" w:space="0" w:color="auto"/>
              <w:right w:val="single" w:sz="6" w:space="0" w:color="auto"/>
            </w:tcBorders>
          </w:tcPr>
          <w:p w14:paraId="7AB02972" w14:textId="77777777" w:rsidR="008378DF" w:rsidRDefault="00A721A5" w:rsidP="000134A3">
            <w:pPr>
              <w:jc w:val="both"/>
              <w:rPr>
                <w:sz w:val="16"/>
                <w:szCs w:val="16"/>
              </w:rPr>
            </w:pPr>
            <w:r>
              <w:rPr>
                <w:sz w:val="16"/>
                <w:szCs w:val="16"/>
              </w:rPr>
              <w:t>Staff to liaise weekly with volunteers.</w:t>
            </w:r>
          </w:p>
          <w:p w14:paraId="1AF74A5D" w14:textId="77777777" w:rsidR="00A721A5" w:rsidRDefault="00A721A5" w:rsidP="000134A3">
            <w:pPr>
              <w:jc w:val="both"/>
              <w:rPr>
                <w:sz w:val="16"/>
                <w:szCs w:val="16"/>
              </w:rPr>
            </w:pPr>
            <w:r>
              <w:rPr>
                <w:sz w:val="16"/>
                <w:szCs w:val="16"/>
              </w:rPr>
              <w:t xml:space="preserve">Risk and cogent information to be disseminated at weekly video team meeting. </w:t>
            </w:r>
          </w:p>
          <w:p w14:paraId="4F9A323D" w14:textId="77777777" w:rsidR="00A721A5" w:rsidRDefault="00A721A5" w:rsidP="000134A3">
            <w:pPr>
              <w:jc w:val="both"/>
              <w:rPr>
                <w:sz w:val="16"/>
                <w:szCs w:val="16"/>
              </w:rPr>
            </w:pPr>
            <w:r>
              <w:rPr>
                <w:sz w:val="16"/>
                <w:szCs w:val="16"/>
              </w:rPr>
              <w:t>Concerns actioned by Team Leader.</w:t>
            </w:r>
          </w:p>
          <w:p w14:paraId="58D94F45" w14:textId="77777777" w:rsidR="000134A3" w:rsidRDefault="000134A3" w:rsidP="000134A3">
            <w:pPr>
              <w:jc w:val="both"/>
              <w:rPr>
                <w:sz w:val="16"/>
                <w:szCs w:val="16"/>
              </w:rPr>
            </w:pPr>
          </w:p>
          <w:p w14:paraId="28F93070" w14:textId="77777777" w:rsidR="000134A3" w:rsidRDefault="000134A3" w:rsidP="000134A3">
            <w:pPr>
              <w:jc w:val="both"/>
              <w:rPr>
                <w:b/>
                <w:bCs/>
                <w:sz w:val="16"/>
                <w:szCs w:val="16"/>
              </w:rPr>
            </w:pPr>
            <w:r w:rsidRPr="000134A3">
              <w:rPr>
                <w:b/>
                <w:bCs/>
                <w:sz w:val="16"/>
                <w:szCs w:val="16"/>
              </w:rPr>
              <w:t>COMPLETE JULY / AUGUST 2020</w:t>
            </w:r>
          </w:p>
          <w:p w14:paraId="4A92810F" w14:textId="77777777" w:rsidR="000134A3" w:rsidRDefault="000134A3" w:rsidP="000134A3">
            <w:pPr>
              <w:jc w:val="both"/>
              <w:rPr>
                <w:b/>
                <w:bCs/>
                <w:sz w:val="16"/>
                <w:szCs w:val="16"/>
              </w:rPr>
            </w:pPr>
          </w:p>
          <w:p w14:paraId="24D8AC2D" w14:textId="77777777" w:rsidR="000134A3" w:rsidRDefault="000134A3" w:rsidP="000134A3">
            <w:pPr>
              <w:jc w:val="both"/>
              <w:rPr>
                <w:b/>
                <w:bCs/>
                <w:sz w:val="16"/>
                <w:szCs w:val="16"/>
              </w:rPr>
            </w:pPr>
          </w:p>
          <w:p w14:paraId="71D07138" w14:textId="77777777" w:rsidR="000134A3" w:rsidRDefault="000134A3" w:rsidP="000134A3">
            <w:pPr>
              <w:jc w:val="both"/>
              <w:rPr>
                <w:b/>
                <w:bCs/>
                <w:sz w:val="16"/>
                <w:szCs w:val="16"/>
              </w:rPr>
            </w:pPr>
            <w:r>
              <w:rPr>
                <w:b/>
                <w:bCs/>
                <w:sz w:val="16"/>
                <w:szCs w:val="16"/>
              </w:rPr>
              <w:t xml:space="preserve">Ongoing discussion around how we monitor the actual use of PPE when volunteer and client are in their own company without staff.  </w:t>
            </w:r>
          </w:p>
          <w:p w14:paraId="53A64868" w14:textId="77777777" w:rsidR="000134A3" w:rsidRDefault="000134A3" w:rsidP="000134A3">
            <w:pPr>
              <w:jc w:val="both"/>
              <w:rPr>
                <w:b/>
                <w:bCs/>
                <w:sz w:val="16"/>
                <w:szCs w:val="16"/>
              </w:rPr>
            </w:pPr>
            <w:r>
              <w:rPr>
                <w:b/>
                <w:bCs/>
                <w:sz w:val="16"/>
                <w:szCs w:val="16"/>
              </w:rPr>
              <w:t xml:space="preserve">Keep communication open and </w:t>
            </w:r>
            <w:proofErr w:type="spellStart"/>
            <w:r>
              <w:rPr>
                <w:b/>
                <w:bCs/>
                <w:sz w:val="16"/>
                <w:szCs w:val="16"/>
              </w:rPr>
              <w:t>refective</w:t>
            </w:r>
            <w:proofErr w:type="spellEnd"/>
            <w:r>
              <w:rPr>
                <w:b/>
                <w:bCs/>
                <w:sz w:val="16"/>
                <w:szCs w:val="16"/>
              </w:rPr>
              <w:t xml:space="preserve"> session around boundaries in relation to PPE specifically done in September 1</w:t>
            </w:r>
            <w:r w:rsidRPr="000134A3">
              <w:rPr>
                <w:b/>
                <w:bCs/>
                <w:sz w:val="16"/>
                <w:szCs w:val="16"/>
                <w:vertAlign w:val="superscript"/>
              </w:rPr>
              <w:t>st</w:t>
            </w:r>
            <w:r>
              <w:rPr>
                <w:b/>
                <w:bCs/>
                <w:sz w:val="16"/>
                <w:szCs w:val="16"/>
              </w:rPr>
              <w:t xml:space="preserve"> via zoom and will continue to be part of a discussion at group supervision </w:t>
            </w:r>
          </w:p>
          <w:p w14:paraId="546A6ECA" w14:textId="77777777" w:rsidR="000134A3" w:rsidRDefault="000134A3" w:rsidP="000134A3">
            <w:pPr>
              <w:jc w:val="both"/>
              <w:rPr>
                <w:b/>
                <w:bCs/>
                <w:sz w:val="16"/>
                <w:szCs w:val="16"/>
              </w:rPr>
            </w:pPr>
          </w:p>
          <w:p w14:paraId="4C82A212" w14:textId="38FB5567" w:rsidR="000134A3" w:rsidRPr="000134A3" w:rsidRDefault="000134A3" w:rsidP="000134A3">
            <w:pPr>
              <w:jc w:val="both"/>
              <w:rPr>
                <w:b/>
                <w:bCs/>
                <w:sz w:val="16"/>
                <w:szCs w:val="16"/>
              </w:rPr>
            </w:pPr>
            <w:r>
              <w:rPr>
                <w:b/>
                <w:bCs/>
                <w:sz w:val="16"/>
                <w:szCs w:val="16"/>
              </w:rPr>
              <w:t>Audit of visit plans will be done January 2021</w:t>
            </w:r>
          </w:p>
        </w:tc>
      </w:tr>
    </w:tbl>
    <w:p w14:paraId="2773A2C4" w14:textId="1B460C62" w:rsidR="7F4BA8F6" w:rsidRDefault="7F4BA8F6" w:rsidP="7F4BA8F6">
      <w:pPr>
        <w:jc w:val="both"/>
        <w:rPr>
          <w:b/>
          <w:bCs/>
        </w:rPr>
      </w:pPr>
      <w:r w:rsidRPr="7F4BA8F6">
        <w:rPr>
          <w:b/>
          <w:bCs/>
        </w:rPr>
        <w:t xml:space="preserve"> </w:t>
      </w:r>
    </w:p>
    <w:p w14:paraId="79B04EDA" w14:textId="77777777" w:rsidR="000E0A59" w:rsidRDefault="000E0A59" w:rsidP="7F4BA8F6">
      <w:pPr>
        <w:jc w:val="both"/>
        <w:rPr>
          <w:b/>
          <w:bCs/>
        </w:rPr>
      </w:pPr>
    </w:p>
    <w:p w14:paraId="7BCDF34F" w14:textId="77777777" w:rsidR="000E0A59" w:rsidRDefault="000E0A59" w:rsidP="7F4BA8F6">
      <w:pPr>
        <w:jc w:val="both"/>
        <w:rPr>
          <w:b/>
          <w:bCs/>
        </w:rPr>
      </w:pPr>
    </w:p>
    <w:p w14:paraId="26FC101E" w14:textId="77777777" w:rsidR="000E0A59" w:rsidRDefault="000E0A59" w:rsidP="7F4BA8F6">
      <w:pPr>
        <w:jc w:val="both"/>
        <w:rPr>
          <w:b/>
          <w:bCs/>
        </w:rPr>
      </w:pPr>
    </w:p>
    <w:p w14:paraId="2F031076" w14:textId="7A61C9B4" w:rsidR="000E0A59" w:rsidRDefault="000E0A59" w:rsidP="2E96F8CB">
      <w:pPr>
        <w:jc w:val="both"/>
        <w:rPr>
          <w:b/>
          <w:bCs/>
        </w:rPr>
      </w:pPr>
      <w:r>
        <w:rPr>
          <w:b/>
          <w:bCs/>
        </w:rPr>
        <w:t xml:space="preserve">Assessment undertaken </w:t>
      </w:r>
      <w:proofErr w:type="gramStart"/>
      <w:r>
        <w:rPr>
          <w:b/>
          <w:bCs/>
        </w:rPr>
        <w:t>( date</w:t>
      </w:r>
      <w:proofErr w:type="gramEnd"/>
      <w:r>
        <w:rPr>
          <w:b/>
          <w:bCs/>
        </w:rPr>
        <w:t xml:space="preserve"> ) :</w:t>
      </w:r>
      <w:r>
        <w:rPr>
          <w:b/>
          <w:bCs/>
        </w:rPr>
        <w:tab/>
      </w:r>
      <w:r w:rsidR="00516082">
        <w:rPr>
          <w:b/>
          <w:bCs/>
        </w:rPr>
        <w:t>March 2020</w:t>
      </w:r>
      <w:r>
        <w:rPr>
          <w:b/>
          <w:bCs/>
        </w:rPr>
        <w:tab/>
        <w:t>Assessment review date :</w:t>
      </w:r>
      <w:r w:rsidR="000134A3">
        <w:rPr>
          <w:b/>
          <w:bCs/>
        </w:rPr>
        <w:t xml:space="preserve"> June 2020, September 2020 </w:t>
      </w:r>
    </w:p>
    <w:p w14:paraId="239B563C" w14:textId="77777777" w:rsidR="000E0A59" w:rsidRDefault="000E0A59" w:rsidP="7F4BA8F6">
      <w:pPr>
        <w:jc w:val="both"/>
        <w:rPr>
          <w:b/>
          <w:bCs/>
        </w:rPr>
      </w:pPr>
    </w:p>
    <w:p w14:paraId="7C422D98" w14:textId="5B7D718C" w:rsidR="000E0A59" w:rsidRDefault="000E0A59" w:rsidP="2E96F8CB">
      <w:pPr>
        <w:jc w:val="both"/>
        <w:rPr>
          <w:b/>
          <w:bCs/>
        </w:rPr>
      </w:pPr>
      <w:proofErr w:type="gramStart"/>
      <w:r>
        <w:rPr>
          <w:b/>
          <w:bCs/>
        </w:rPr>
        <w:t>Signed :</w:t>
      </w:r>
      <w:proofErr w:type="gramEnd"/>
      <w:r>
        <w:rPr>
          <w:b/>
          <w:bCs/>
        </w:rPr>
        <w:tab/>
      </w:r>
      <w:r w:rsidR="000134A3">
        <w:rPr>
          <w:b/>
          <w:bCs/>
        </w:rPr>
        <w:t>T. Stewart</w:t>
      </w:r>
      <w:r>
        <w:rPr>
          <w:b/>
          <w:bCs/>
        </w:rPr>
        <w:tab/>
      </w:r>
      <w:r>
        <w:rPr>
          <w:b/>
          <w:bCs/>
        </w:rPr>
        <w:tab/>
      </w:r>
      <w:r>
        <w:rPr>
          <w:b/>
          <w:bCs/>
        </w:rPr>
        <w:tab/>
        <w:t>Signed :</w:t>
      </w:r>
    </w:p>
    <w:p w14:paraId="542C4087" w14:textId="77777777" w:rsidR="000E0A59" w:rsidRDefault="000E0A59" w:rsidP="7F4BA8F6">
      <w:pPr>
        <w:jc w:val="both"/>
        <w:rPr>
          <w:b/>
          <w:bCs/>
        </w:rPr>
      </w:pPr>
    </w:p>
    <w:p w14:paraId="46EE887F" w14:textId="5E28CE48" w:rsidR="000E0A59" w:rsidRDefault="000E0A59" w:rsidP="2E96F8CB">
      <w:pPr>
        <w:jc w:val="both"/>
        <w:rPr>
          <w:b/>
          <w:bCs/>
        </w:rPr>
      </w:pPr>
      <w:proofErr w:type="gramStart"/>
      <w:r>
        <w:rPr>
          <w:b/>
          <w:bCs/>
        </w:rPr>
        <w:t>Printed :</w:t>
      </w:r>
      <w:proofErr w:type="gramEnd"/>
      <w:r>
        <w:rPr>
          <w:b/>
          <w:bCs/>
        </w:rPr>
        <w:tab/>
      </w:r>
      <w:r w:rsidR="000134A3">
        <w:rPr>
          <w:b/>
          <w:bCs/>
        </w:rPr>
        <w:t>Tracey Stewart</w:t>
      </w:r>
      <w:r w:rsidR="00237361">
        <w:rPr>
          <w:b/>
          <w:bCs/>
        </w:rPr>
        <w:t xml:space="preserve">                       </w:t>
      </w:r>
      <w:r>
        <w:rPr>
          <w:b/>
          <w:bCs/>
        </w:rPr>
        <w:t xml:space="preserve">Printed : </w:t>
      </w:r>
    </w:p>
    <w:p w14:paraId="65941563" w14:textId="77777777" w:rsidR="000E0A59" w:rsidRDefault="000E0A59" w:rsidP="7F4BA8F6">
      <w:pPr>
        <w:jc w:val="both"/>
        <w:rPr>
          <w:b/>
          <w:bCs/>
        </w:rPr>
      </w:pPr>
    </w:p>
    <w:p w14:paraId="583FC8F8" w14:textId="47283432" w:rsidR="000E0A59" w:rsidRDefault="000E0A59" w:rsidP="7F4BA8F6">
      <w:pPr>
        <w:jc w:val="both"/>
        <w:rPr>
          <w:b/>
          <w:bCs/>
        </w:rPr>
      </w:pPr>
      <w:r>
        <w:rPr>
          <w:b/>
          <w:bCs/>
        </w:rPr>
        <w:t xml:space="preserve">Job </w:t>
      </w:r>
      <w:proofErr w:type="gramStart"/>
      <w:r>
        <w:rPr>
          <w:b/>
          <w:bCs/>
        </w:rPr>
        <w:t>Title :</w:t>
      </w:r>
      <w:proofErr w:type="gramEnd"/>
      <w:r>
        <w:rPr>
          <w:b/>
          <w:bCs/>
        </w:rPr>
        <w:tab/>
      </w:r>
      <w:r w:rsidR="000134A3">
        <w:rPr>
          <w:b/>
          <w:bCs/>
        </w:rPr>
        <w:t xml:space="preserve">Volunteer Co-ordinator       </w:t>
      </w:r>
      <w:r>
        <w:rPr>
          <w:b/>
          <w:bCs/>
        </w:rPr>
        <w:t xml:space="preserve">Job Title : </w:t>
      </w:r>
    </w:p>
    <w:p w14:paraId="09140DF2" w14:textId="77777777" w:rsidR="00254EE3" w:rsidRDefault="00254EE3" w:rsidP="218B76C5">
      <w:pPr>
        <w:jc w:val="both"/>
        <w:rPr>
          <w:b/>
          <w:bCs/>
        </w:rPr>
      </w:pPr>
    </w:p>
    <w:p w14:paraId="0885E605" w14:textId="16384DF9" w:rsidR="000E0A59" w:rsidRDefault="000E0A59" w:rsidP="218B76C5">
      <w:pPr>
        <w:jc w:val="both"/>
        <w:rPr>
          <w:b/>
          <w:bCs/>
        </w:rPr>
      </w:pPr>
      <w:r>
        <w:rPr>
          <w:b/>
          <w:bCs/>
        </w:rPr>
        <w:t xml:space="preserve">Date </w:t>
      </w:r>
      <w:r w:rsidR="00237361">
        <w:rPr>
          <w:b/>
          <w:bCs/>
        </w:rPr>
        <w:t>:</w:t>
      </w:r>
      <w:r w:rsidR="000134A3">
        <w:rPr>
          <w:b/>
          <w:bCs/>
        </w:rPr>
        <w:t>15</w:t>
      </w:r>
      <w:r w:rsidR="000134A3" w:rsidRPr="000134A3">
        <w:rPr>
          <w:b/>
          <w:bCs/>
          <w:vertAlign w:val="superscript"/>
        </w:rPr>
        <w:t>th</w:t>
      </w:r>
      <w:r w:rsidR="000134A3">
        <w:rPr>
          <w:b/>
          <w:bCs/>
        </w:rPr>
        <w:t xml:space="preserve"> March 2020 </w:t>
      </w:r>
    </w:p>
    <w:p w14:paraId="1F6877FC" w14:textId="7339A597" w:rsidR="000134A3" w:rsidRDefault="000134A3" w:rsidP="218B76C5">
      <w:pPr>
        <w:jc w:val="both"/>
        <w:rPr>
          <w:b/>
          <w:bCs/>
        </w:rPr>
      </w:pPr>
      <w:r>
        <w:rPr>
          <w:b/>
          <w:bCs/>
        </w:rPr>
        <w:t>Date :21</w:t>
      </w:r>
      <w:r w:rsidRPr="000134A3">
        <w:rPr>
          <w:b/>
          <w:bCs/>
          <w:vertAlign w:val="superscript"/>
        </w:rPr>
        <w:t>st</w:t>
      </w:r>
      <w:r>
        <w:rPr>
          <w:b/>
          <w:bCs/>
        </w:rPr>
        <w:t xml:space="preserve"> June 2020</w:t>
      </w:r>
    </w:p>
    <w:p w14:paraId="02F6D113" w14:textId="431976AE" w:rsidR="000E0A59" w:rsidRDefault="000E0A59" w:rsidP="2E96F8CB">
      <w:pPr>
        <w:jc w:val="both"/>
        <w:rPr>
          <w:b/>
          <w:bCs/>
        </w:rPr>
      </w:pPr>
      <w:proofErr w:type="gramStart"/>
      <w:r w:rsidRPr="311749F6">
        <w:rPr>
          <w:b/>
          <w:bCs/>
        </w:rPr>
        <w:t>Date :</w:t>
      </w:r>
      <w:proofErr w:type="gramEnd"/>
      <w:r w:rsidRPr="311749F6">
        <w:rPr>
          <w:b/>
          <w:bCs/>
        </w:rPr>
        <w:t xml:space="preserve"> </w:t>
      </w:r>
      <w:r w:rsidR="000134A3" w:rsidRPr="311749F6">
        <w:rPr>
          <w:b/>
          <w:bCs/>
        </w:rPr>
        <w:t>2</w:t>
      </w:r>
      <w:r w:rsidR="000134A3" w:rsidRPr="311749F6">
        <w:rPr>
          <w:b/>
          <w:bCs/>
          <w:vertAlign w:val="superscript"/>
        </w:rPr>
        <w:t>nd</w:t>
      </w:r>
      <w:r w:rsidR="000134A3" w:rsidRPr="311749F6">
        <w:rPr>
          <w:b/>
          <w:bCs/>
        </w:rPr>
        <w:t xml:space="preserve"> September 2020 </w:t>
      </w:r>
    </w:p>
    <w:p w14:paraId="097C4CBB" w14:textId="01F642F1" w:rsidR="523F872D" w:rsidRDefault="523F872D" w:rsidP="311749F6">
      <w:pPr>
        <w:jc w:val="both"/>
        <w:rPr>
          <w:b/>
          <w:bCs/>
        </w:rPr>
      </w:pPr>
      <w:proofErr w:type="gramStart"/>
      <w:r w:rsidRPr="311749F6">
        <w:rPr>
          <w:b/>
          <w:bCs/>
        </w:rPr>
        <w:t>Date :</w:t>
      </w:r>
      <w:proofErr w:type="gramEnd"/>
      <w:r w:rsidRPr="311749F6">
        <w:rPr>
          <w:b/>
          <w:bCs/>
        </w:rPr>
        <w:t xml:space="preserve"> 29</w:t>
      </w:r>
      <w:r w:rsidRPr="311749F6">
        <w:rPr>
          <w:b/>
          <w:bCs/>
          <w:vertAlign w:val="superscript"/>
        </w:rPr>
        <w:t>th</w:t>
      </w:r>
      <w:r w:rsidRPr="311749F6">
        <w:rPr>
          <w:b/>
          <w:bCs/>
        </w:rPr>
        <w:t xml:space="preserve"> September 2020</w:t>
      </w:r>
    </w:p>
    <w:p w14:paraId="51BF86A4" w14:textId="77777777" w:rsidR="000E0A59" w:rsidRDefault="000E0A59" w:rsidP="7F4BA8F6">
      <w:pPr>
        <w:jc w:val="both"/>
        <w:rPr>
          <w:b/>
          <w:bCs/>
        </w:rPr>
      </w:pPr>
    </w:p>
    <w:p w14:paraId="14D5C4B0" w14:textId="77777777" w:rsidR="000E0A59" w:rsidRPr="000E0A59" w:rsidRDefault="000E0A59" w:rsidP="7F4BA8F6">
      <w:pPr>
        <w:jc w:val="both"/>
        <w:rPr>
          <w:b/>
          <w:bCs/>
        </w:rPr>
      </w:pPr>
    </w:p>
    <w:p w14:paraId="48165613" w14:textId="67E74EAE" w:rsidR="005679C2" w:rsidRDefault="005679C2">
      <w:pPr>
        <w:jc w:val="both"/>
        <w:rPr>
          <w:b/>
          <w:sz w:val="24"/>
        </w:rPr>
      </w:pPr>
    </w:p>
    <w:p w14:paraId="0A9D9AEB" w14:textId="77777777" w:rsidR="005679C2" w:rsidRDefault="005679C2">
      <w:pPr>
        <w:jc w:val="both"/>
        <w:rPr>
          <w:b/>
          <w:sz w:val="24"/>
        </w:rPr>
      </w:pPr>
    </w:p>
    <w:p w14:paraId="4CBB139F" w14:textId="77777777" w:rsidR="00657EE0" w:rsidRDefault="00657EE0">
      <w:pPr>
        <w:jc w:val="both"/>
        <w:rPr>
          <w:b/>
          <w:sz w:val="24"/>
        </w:rPr>
      </w:pPr>
    </w:p>
    <w:p w14:paraId="7EDB7CA8" w14:textId="77777777" w:rsidR="0099126B" w:rsidRDefault="0099126B">
      <w:pPr>
        <w:jc w:val="both"/>
        <w:rPr>
          <w:i/>
          <w:sz w:val="24"/>
        </w:rPr>
      </w:pPr>
    </w:p>
    <w:p w14:paraId="1E3BA03F" w14:textId="77777777" w:rsidR="0099126B" w:rsidRDefault="0099126B">
      <w:pPr>
        <w:jc w:val="both"/>
        <w:rPr>
          <w:i/>
          <w:sz w:val="24"/>
        </w:rPr>
      </w:pPr>
    </w:p>
    <w:p w14:paraId="144CC7C3" w14:textId="77777777" w:rsidR="0099126B" w:rsidRDefault="0099126B">
      <w:pPr>
        <w:jc w:val="both"/>
        <w:rPr>
          <w:i/>
          <w:sz w:val="24"/>
        </w:rPr>
      </w:pPr>
    </w:p>
    <w:p w14:paraId="682585EC" w14:textId="77777777" w:rsidR="0099126B" w:rsidRDefault="0099126B">
      <w:pPr>
        <w:jc w:val="both"/>
        <w:rPr>
          <w:i/>
          <w:sz w:val="24"/>
        </w:rPr>
      </w:pPr>
    </w:p>
    <w:p w14:paraId="0C6041A6" w14:textId="77777777" w:rsidR="0099126B" w:rsidRDefault="0099126B">
      <w:pPr>
        <w:jc w:val="both"/>
        <w:rPr>
          <w:i/>
          <w:sz w:val="24"/>
        </w:rPr>
      </w:pPr>
    </w:p>
    <w:p w14:paraId="41CE5206" w14:textId="77777777" w:rsidR="0099126B" w:rsidRDefault="0099126B">
      <w:pPr>
        <w:jc w:val="both"/>
        <w:rPr>
          <w:i/>
          <w:sz w:val="24"/>
        </w:rPr>
      </w:pPr>
    </w:p>
    <w:p w14:paraId="44F76AF3" w14:textId="77777777" w:rsidR="0099126B" w:rsidRDefault="0099126B">
      <w:pPr>
        <w:jc w:val="both"/>
        <w:rPr>
          <w:i/>
          <w:sz w:val="24"/>
        </w:rPr>
      </w:pPr>
    </w:p>
    <w:p w14:paraId="54B5D452" w14:textId="77777777" w:rsidR="00C83E0A" w:rsidRDefault="00C83E0A">
      <w:pPr>
        <w:jc w:val="both"/>
        <w:rPr>
          <w:i/>
          <w:sz w:val="24"/>
        </w:rPr>
      </w:pPr>
    </w:p>
    <w:p w14:paraId="7874E8FE" w14:textId="77777777" w:rsidR="00C83E0A" w:rsidRDefault="00C83E0A">
      <w:pPr>
        <w:jc w:val="both"/>
        <w:rPr>
          <w:i/>
          <w:sz w:val="24"/>
        </w:rPr>
      </w:pPr>
    </w:p>
    <w:sectPr w:rsidR="00C83E0A" w:rsidSect="008C0B27">
      <w:type w:val="oddPage"/>
      <w:pgSz w:w="11906" w:h="16838"/>
      <w:pgMar w:top="720" w:right="1440" w:bottom="720" w:left="1134" w:header="432" w:footer="43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39FEE" w14:textId="77777777" w:rsidR="00D36D45" w:rsidRDefault="00D36D45">
      <w:r>
        <w:separator/>
      </w:r>
    </w:p>
  </w:endnote>
  <w:endnote w:type="continuationSeparator" w:id="0">
    <w:p w14:paraId="22C48B01" w14:textId="77777777" w:rsidR="00D36D45" w:rsidRDefault="00D36D45">
      <w:r>
        <w:continuationSeparator/>
      </w:r>
    </w:p>
  </w:endnote>
  <w:endnote w:type="continuationNotice" w:id="1">
    <w:p w14:paraId="74FDAAC1" w14:textId="77777777" w:rsidR="00D36D45" w:rsidRDefault="00D36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03F08" w14:textId="77777777" w:rsidR="00D36D45" w:rsidRDefault="00D36D45">
      <w:r>
        <w:separator/>
      </w:r>
    </w:p>
  </w:footnote>
  <w:footnote w:type="continuationSeparator" w:id="0">
    <w:p w14:paraId="301ADB57" w14:textId="77777777" w:rsidR="00D36D45" w:rsidRDefault="00D36D45">
      <w:r>
        <w:continuationSeparator/>
      </w:r>
    </w:p>
  </w:footnote>
  <w:footnote w:type="continuationNotice" w:id="1">
    <w:p w14:paraId="4519C956" w14:textId="77777777" w:rsidR="00D36D45" w:rsidRDefault="00D36D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E2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A81ED6"/>
    <w:multiLevelType w:val="singleLevel"/>
    <w:tmpl w:val="6D2A3CF8"/>
    <w:lvl w:ilvl="0">
      <w:start w:val="1"/>
      <w:numFmt w:val="bullet"/>
      <w:lvlText w:val=""/>
      <w:lvlJc w:val="left"/>
      <w:pPr>
        <w:tabs>
          <w:tab w:val="num" w:pos="1440"/>
        </w:tabs>
        <w:ind w:left="1440" w:hanging="720"/>
      </w:pPr>
      <w:rPr>
        <w:rFonts w:ascii="Wingdings" w:hAnsi="Wingdings" w:hint="default"/>
      </w:rPr>
    </w:lvl>
  </w:abstractNum>
  <w:abstractNum w:abstractNumId="3" w15:restartNumberingAfterBreak="0">
    <w:nsid w:val="04061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943A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B62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E92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284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807DAB"/>
    <w:multiLevelType w:val="multilevel"/>
    <w:tmpl w:val="ADE6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DA5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87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2A3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9C6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1E23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B14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C83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F93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775098"/>
    <w:multiLevelType w:val="hybridMultilevel"/>
    <w:tmpl w:val="3F46E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47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001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C21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81444A"/>
    <w:multiLevelType w:val="hybridMultilevel"/>
    <w:tmpl w:val="3C12F9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E4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944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96365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A5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AC1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B565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684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6DD4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235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A23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7B1849"/>
    <w:multiLevelType w:val="hybridMultilevel"/>
    <w:tmpl w:val="A39873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942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11F5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25C6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3982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7DF4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C9178C6"/>
    <w:multiLevelType w:val="hybridMultilevel"/>
    <w:tmpl w:val="04090001"/>
    <w:lvl w:ilvl="0" w:tplc="48AA294A">
      <w:start w:val="1"/>
      <w:numFmt w:val="bullet"/>
      <w:lvlText w:val=""/>
      <w:lvlJc w:val="left"/>
      <w:pPr>
        <w:tabs>
          <w:tab w:val="num" w:pos="360"/>
        </w:tabs>
        <w:ind w:left="360" w:hanging="360"/>
      </w:pPr>
      <w:rPr>
        <w:rFonts w:ascii="Symbol" w:hAnsi="Symbol" w:hint="default"/>
      </w:rPr>
    </w:lvl>
    <w:lvl w:ilvl="1" w:tplc="69347830">
      <w:numFmt w:val="decimal"/>
      <w:lvlText w:val=""/>
      <w:lvlJc w:val="left"/>
    </w:lvl>
    <w:lvl w:ilvl="2" w:tplc="3D369F48">
      <w:numFmt w:val="decimal"/>
      <w:lvlText w:val=""/>
      <w:lvlJc w:val="left"/>
    </w:lvl>
    <w:lvl w:ilvl="3" w:tplc="020A7616">
      <w:numFmt w:val="decimal"/>
      <w:lvlText w:val=""/>
      <w:lvlJc w:val="left"/>
    </w:lvl>
    <w:lvl w:ilvl="4" w:tplc="BFB88A1C">
      <w:numFmt w:val="decimal"/>
      <w:lvlText w:val=""/>
      <w:lvlJc w:val="left"/>
    </w:lvl>
    <w:lvl w:ilvl="5" w:tplc="D5941AF6">
      <w:numFmt w:val="decimal"/>
      <w:lvlText w:val=""/>
      <w:lvlJc w:val="left"/>
    </w:lvl>
    <w:lvl w:ilvl="6" w:tplc="B036B53A">
      <w:numFmt w:val="decimal"/>
      <w:lvlText w:val=""/>
      <w:lvlJc w:val="left"/>
    </w:lvl>
    <w:lvl w:ilvl="7" w:tplc="1B8E7A18">
      <w:numFmt w:val="decimal"/>
      <w:lvlText w:val=""/>
      <w:lvlJc w:val="left"/>
    </w:lvl>
    <w:lvl w:ilvl="8" w:tplc="501E0D0A">
      <w:numFmt w:val="decimal"/>
      <w:lvlText w:val=""/>
      <w:lvlJc w:val="left"/>
    </w:lvl>
  </w:abstractNum>
  <w:abstractNum w:abstractNumId="39" w15:restartNumberingAfterBreak="0">
    <w:nsid w:val="6375584A"/>
    <w:multiLevelType w:val="hybridMultilevel"/>
    <w:tmpl w:val="04090001"/>
    <w:lvl w:ilvl="0" w:tplc="4566CF4A">
      <w:start w:val="1"/>
      <w:numFmt w:val="bullet"/>
      <w:lvlText w:val=""/>
      <w:lvlJc w:val="left"/>
      <w:pPr>
        <w:tabs>
          <w:tab w:val="num" w:pos="360"/>
        </w:tabs>
        <w:ind w:left="360" w:hanging="360"/>
      </w:pPr>
      <w:rPr>
        <w:rFonts w:ascii="Symbol" w:hAnsi="Symbol" w:hint="default"/>
      </w:rPr>
    </w:lvl>
    <w:lvl w:ilvl="1" w:tplc="D9F67422">
      <w:numFmt w:val="decimal"/>
      <w:lvlText w:val=""/>
      <w:lvlJc w:val="left"/>
    </w:lvl>
    <w:lvl w:ilvl="2" w:tplc="B06E09AE">
      <w:numFmt w:val="decimal"/>
      <w:lvlText w:val=""/>
      <w:lvlJc w:val="left"/>
    </w:lvl>
    <w:lvl w:ilvl="3" w:tplc="9E802A54">
      <w:numFmt w:val="decimal"/>
      <w:lvlText w:val=""/>
      <w:lvlJc w:val="left"/>
    </w:lvl>
    <w:lvl w:ilvl="4" w:tplc="1DBE4D60">
      <w:numFmt w:val="decimal"/>
      <w:lvlText w:val=""/>
      <w:lvlJc w:val="left"/>
    </w:lvl>
    <w:lvl w:ilvl="5" w:tplc="AD6CBDEC">
      <w:numFmt w:val="decimal"/>
      <w:lvlText w:val=""/>
      <w:lvlJc w:val="left"/>
    </w:lvl>
    <w:lvl w:ilvl="6" w:tplc="7BD4FDD4">
      <w:numFmt w:val="decimal"/>
      <w:lvlText w:val=""/>
      <w:lvlJc w:val="left"/>
    </w:lvl>
    <w:lvl w:ilvl="7" w:tplc="464433F0">
      <w:numFmt w:val="decimal"/>
      <w:lvlText w:val=""/>
      <w:lvlJc w:val="left"/>
    </w:lvl>
    <w:lvl w:ilvl="8" w:tplc="F130581C">
      <w:numFmt w:val="decimal"/>
      <w:lvlText w:val=""/>
      <w:lvlJc w:val="left"/>
    </w:lvl>
  </w:abstractNum>
  <w:abstractNum w:abstractNumId="40" w15:restartNumberingAfterBreak="0">
    <w:nsid w:val="63A73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4B82192"/>
    <w:multiLevelType w:val="hybridMultilevel"/>
    <w:tmpl w:val="04090001"/>
    <w:lvl w:ilvl="0" w:tplc="FE10623A">
      <w:start w:val="1"/>
      <w:numFmt w:val="bullet"/>
      <w:lvlText w:val=""/>
      <w:lvlJc w:val="left"/>
      <w:pPr>
        <w:tabs>
          <w:tab w:val="num" w:pos="360"/>
        </w:tabs>
        <w:ind w:left="360" w:hanging="360"/>
      </w:pPr>
      <w:rPr>
        <w:rFonts w:ascii="Symbol" w:hAnsi="Symbol" w:hint="default"/>
      </w:rPr>
    </w:lvl>
    <w:lvl w:ilvl="1" w:tplc="E8466892">
      <w:numFmt w:val="decimal"/>
      <w:lvlText w:val=""/>
      <w:lvlJc w:val="left"/>
    </w:lvl>
    <w:lvl w:ilvl="2" w:tplc="3B2EAC6E">
      <w:numFmt w:val="decimal"/>
      <w:lvlText w:val=""/>
      <w:lvlJc w:val="left"/>
    </w:lvl>
    <w:lvl w:ilvl="3" w:tplc="982C7684">
      <w:numFmt w:val="decimal"/>
      <w:lvlText w:val=""/>
      <w:lvlJc w:val="left"/>
    </w:lvl>
    <w:lvl w:ilvl="4" w:tplc="1E70F3D0">
      <w:numFmt w:val="decimal"/>
      <w:lvlText w:val=""/>
      <w:lvlJc w:val="left"/>
    </w:lvl>
    <w:lvl w:ilvl="5" w:tplc="1B2CC908">
      <w:numFmt w:val="decimal"/>
      <w:lvlText w:val=""/>
      <w:lvlJc w:val="left"/>
    </w:lvl>
    <w:lvl w:ilvl="6" w:tplc="DE18F0EA">
      <w:numFmt w:val="decimal"/>
      <w:lvlText w:val=""/>
      <w:lvlJc w:val="left"/>
    </w:lvl>
    <w:lvl w:ilvl="7" w:tplc="046044A6">
      <w:numFmt w:val="decimal"/>
      <w:lvlText w:val=""/>
      <w:lvlJc w:val="left"/>
    </w:lvl>
    <w:lvl w:ilvl="8" w:tplc="EA1E26C2">
      <w:numFmt w:val="decimal"/>
      <w:lvlText w:val=""/>
      <w:lvlJc w:val="left"/>
    </w:lvl>
  </w:abstractNum>
  <w:abstractNum w:abstractNumId="42" w15:restartNumberingAfterBreak="0">
    <w:nsid w:val="66F052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F52C65"/>
    <w:multiLevelType w:val="hybridMultilevel"/>
    <w:tmpl w:val="CAA6B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813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32475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3414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4CF0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54E005F"/>
    <w:multiLevelType w:val="hybridMultilevel"/>
    <w:tmpl w:val="04090001"/>
    <w:lvl w:ilvl="0" w:tplc="5A76F864">
      <w:start w:val="1"/>
      <w:numFmt w:val="bullet"/>
      <w:lvlText w:val=""/>
      <w:lvlJc w:val="left"/>
      <w:pPr>
        <w:tabs>
          <w:tab w:val="num" w:pos="360"/>
        </w:tabs>
        <w:ind w:left="360" w:hanging="360"/>
      </w:pPr>
      <w:rPr>
        <w:rFonts w:ascii="Symbol" w:hAnsi="Symbol" w:hint="default"/>
      </w:rPr>
    </w:lvl>
    <w:lvl w:ilvl="1" w:tplc="BBF8BA5E">
      <w:numFmt w:val="decimal"/>
      <w:lvlText w:val=""/>
      <w:lvlJc w:val="left"/>
    </w:lvl>
    <w:lvl w:ilvl="2" w:tplc="4C887AB8">
      <w:numFmt w:val="decimal"/>
      <w:lvlText w:val=""/>
      <w:lvlJc w:val="left"/>
    </w:lvl>
    <w:lvl w:ilvl="3" w:tplc="403A79C8">
      <w:numFmt w:val="decimal"/>
      <w:lvlText w:val=""/>
      <w:lvlJc w:val="left"/>
    </w:lvl>
    <w:lvl w:ilvl="4" w:tplc="57E8F670">
      <w:numFmt w:val="decimal"/>
      <w:lvlText w:val=""/>
      <w:lvlJc w:val="left"/>
    </w:lvl>
    <w:lvl w:ilvl="5" w:tplc="D29AEE02">
      <w:numFmt w:val="decimal"/>
      <w:lvlText w:val=""/>
      <w:lvlJc w:val="left"/>
    </w:lvl>
    <w:lvl w:ilvl="6" w:tplc="686C8E7C">
      <w:numFmt w:val="decimal"/>
      <w:lvlText w:val=""/>
      <w:lvlJc w:val="left"/>
    </w:lvl>
    <w:lvl w:ilvl="7" w:tplc="A8F2BB3C">
      <w:numFmt w:val="decimal"/>
      <w:lvlText w:val=""/>
      <w:lvlJc w:val="left"/>
    </w:lvl>
    <w:lvl w:ilvl="8" w:tplc="9A16C030">
      <w:numFmt w:val="decimal"/>
      <w:lvlText w:val=""/>
      <w:lvlJc w:val="left"/>
    </w:lvl>
  </w:abstractNum>
  <w:abstractNum w:abstractNumId="49" w15:restartNumberingAfterBreak="0">
    <w:nsid w:val="76C409DD"/>
    <w:multiLevelType w:val="hybridMultilevel"/>
    <w:tmpl w:val="04090001"/>
    <w:lvl w:ilvl="0" w:tplc="35EAA298">
      <w:start w:val="1"/>
      <w:numFmt w:val="bullet"/>
      <w:lvlText w:val=""/>
      <w:lvlJc w:val="left"/>
      <w:pPr>
        <w:tabs>
          <w:tab w:val="num" w:pos="360"/>
        </w:tabs>
        <w:ind w:left="360" w:hanging="360"/>
      </w:pPr>
      <w:rPr>
        <w:rFonts w:ascii="Symbol" w:hAnsi="Symbol" w:hint="default"/>
      </w:rPr>
    </w:lvl>
    <w:lvl w:ilvl="1" w:tplc="0C36E700">
      <w:numFmt w:val="decimal"/>
      <w:lvlText w:val=""/>
      <w:lvlJc w:val="left"/>
    </w:lvl>
    <w:lvl w:ilvl="2" w:tplc="8A46121C">
      <w:numFmt w:val="decimal"/>
      <w:lvlText w:val=""/>
      <w:lvlJc w:val="left"/>
    </w:lvl>
    <w:lvl w:ilvl="3" w:tplc="2DD00026">
      <w:numFmt w:val="decimal"/>
      <w:lvlText w:val=""/>
      <w:lvlJc w:val="left"/>
    </w:lvl>
    <w:lvl w:ilvl="4" w:tplc="2A381F18">
      <w:numFmt w:val="decimal"/>
      <w:lvlText w:val=""/>
      <w:lvlJc w:val="left"/>
    </w:lvl>
    <w:lvl w:ilvl="5" w:tplc="244243F8">
      <w:numFmt w:val="decimal"/>
      <w:lvlText w:val=""/>
      <w:lvlJc w:val="left"/>
    </w:lvl>
    <w:lvl w:ilvl="6" w:tplc="F9909D5E">
      <w:numFmt w:val="decimal"/>
      <w:lvlText w:val=""/>
      <w:lvlJc w:val="left"/>
    </w:lvl>
    <w:lvl w:ilvl="7" w:tplc="8FC4B684">
      <w:numFmt w:val="decimal"/>
      <w:lvlText w:val=""/>
      <w:lvlJc w:val="left"/>
    </w:lvl>
    <w:lvl w:ilvl="8" w:tplc="5EAC472C">
      <w:numFmt w:val="decimal"/>
      <w:lvlText w:val=""/>
      <w:lvlJc w:val="left"/>
    </w:lvl>
  </w:abstractNum>
  <w:abstractNum w:abstractNumId="50" w15:restartNumberingAfterBreak="0">
    <w:nsid w:val="77B779C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BEE21D2"/>
    <w:multiLevelType w:val="hybridMultilevel"/>
    <w:tmpl w:val="04090001"/>
    <w:lvl w:ilvl="0" w:tplc="26E2EE82">
      <w:start w:val="1"/>
      <w:numFmt w:val="bullet"/>
      <w:lvlText w:val=""/>
      <w:lvlJc w:val="left"/>
      <w:pPr>
        <w:tabs>
          <w:tab w:val="num" w:pos="360"/>
        </w:tabs>
        <w:ind w:left="360" w:hanging="360"/>
      </w:pPr>
      <w:rPr>
        <w:rFonts w:ascii="Symbol" w:hAnsi="Symbol" w:hint="default"/>
      </w:rPr>
    </w:lvl>
    <w:lvl w:ilvl="1" w:tplc="853CF2CE">
      <w:numFmt w:val="decimal"/>
      <w:lvlText w:val=""/>
      <w:lvlJc w:val="left"/>
    </w:lvl>
    <w:lvl w:ilvl="2" w:tplc="593A9E56">
      <w:numFmt w:val="decimal"/>
      <w:lvlText w:val=""/>
      <w:lvlJc w:val="left"/>
    </w:lvl>
    <w:lvl w:ilvl="3" w:tplc="B538967E">
      <w:numFmt w:val="decimal"/>
      <w:lvlText w:val=""/>
      <w:lvlJc w:val="left"/>
    </w:lvl>
    <w:lvl w:ilvl="4" w:tplc="DE6EB0E6">
      <w:numFmt w:val="decimal"/>
      <w:lvlText w:val=""/>
      <w:lvlJc w:val="left"/>
    </w:lvl>
    <w:lvl w:ilvl="5" w:tplc="F77A9D22">
      <w:numFmt w:val="decimal"/>
      <w:lvlText w:val=""/>
      <w:lvlJc w:val="left"/>
    </w:lvl>
    <w:lvl w:ilvl="6" w:tplc="ABF67C0C">
      <w:numFmt w:val="decimal"/>
      <w:lvlText w:val=""/>
      <w:lvlJc w:val="left"/>
    </w:lvl>
    <w:lvl w:ilvl="7" w:tplc="50ECBC4C">
      <w:numFmt w:val="decimal"/>
      <w:lvlText w:val=""/>
      <w:lvlJc w:val="left"/>
    </w:lvl>
    <w:lvl w:ilvl="8" w:tplc="20D02D28">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44"/>
  </w:num>
  <w:num w:numId="4">
    <w:abstractNumId w:val="5"/>
  </w:num>
  <w:num w:numId="5">
    <w:abstractNumId w:val="47"/>
  </w:num>
  <w:num w:numId="6">
    <w:abstractNumId w:val="11"/>
  </w:num>
  <w:num w:numId="7">
    <w:abstractNumId w:val="25"/>
  </w:num>
  <w:num w:numId="8">
    <w:abstractNumId w:val="24"/>
  </w:num>
  <w:num w:numId="9">
    <w:abstractNumId w:val="16"/>
  </w:num>
  <w:num w:numId="10">
    <w:abstractNumId w:val="42"/>
  </w:num>
  <w:num w:numId="11">
    <w:abstractNumId w:val="1"/>
  </w:num>
  <w:num w:numId="12">
    <w:abstractNumId w:val="3"/>
  </w:num>
  <w:num w:numId="13">
    <w:abstractNumId w:val="31"/>
  </w:num>
  <w:num w:numId="14">
    <w:abstractNumId w:val="35"/>
  </w:num>
  <w:num w:numId="15">
    <w:abstractNumId w:val="46"/>
  </w:num>
  <w:num w:numId="16">
    <w:abstractNumId w:val="13"/>
  </w:num>
  <w:num w:numId="17">
    <w:abstractNumId w:val="19"/>
  </w:num>
  <w:num w:numId="18">
    <w:abstractNumId w:val="10"/>
  </w:num>
  <w:num w:numId="19">
    <w:abstractNumId w:val="36"/>
  </w:num>
  <w:num w:numId="20">
    <w:abstractNumId w:val="37"/>
  </w:num>
  <w:num w:numId="21">
    <w:abstractNumId w:val="39"/>
  </w:num>
  <w:num w:numId="22">
    <w:abstractNumId w:val="29"/>
  </w:num>
  <w:num w:numId="23">
    <w:abstractNumId w:val="12"/>
  </w:num>
  <w:num w:numId="24">
    <w:abstractNumId w:val="50"/>
  </w:num>
  <w:num w:numId="25">
    <w:abstractNumId w:val="30"/>
  </w:num>
  <w:num w:numId="26">
    <w:abstractNumId w:val="23"/>
  </w:num>
  <w:num w:numId="27">
    <w:abstractNumId w:val="33"/>
  </w:num>
  <w:num w:numId="28">
    <w:abstractNumId w:val="20"/>
  </w:num>
  <w:num w:numId="29">
    <w:abstractNumId w:val="9"/>
  </w:num>
  <w:num w:numId="30">
    <w:abstractNumId w:val="27"/>
  </w:num>
  <w:num w:numId="31">
    <w:abstractNumId w:val="38"/>
  </w:num>
  <w:num w:numId="32">
    <w:abstractNumId w:val="14"/>
  </w:num>
  <w:num w:numId="33">
    <w:abstractNumId w:val="41"/>
  </w:num>
  <w:num w:numId="34">
    <w:abstractNumId w:val="7"/>
  </w:num>
  <w:num w:numId="35">
    <w:abstractNumId w:val="26"/>
  </w:num>
  <w:num w:numId="36">
    <w:abstractNumId w:val="28"/>
  </w:num>
  <w:num w:numId="37">
    <w:abstractNumId w:val="22"/>
  </w:num>
  <w:num w:numId="38">
    <w:abstractNumId w:val="48"/>
  </w:num>
  <w:num w:numId="39">
    <w:abstractNumId w:val="51"/>
  </w:num>
  <w:num w:numId="40">
    <w:abstractNumId w:val="18"/>
  </w:num>
  <w:num w:numId="41">
    <w:abstractNumId w:val="49"/>
  </w:num>
  <w:num w:numId="42">
    <w:abstractNumId w:val="4"/>
  </w:num>
  <w:num w:numId="43">
    <w:abstractNumId w:val="15"/>
  </w:num>
  <w:num w:numId="44">
    <w:abstractNumId w:val="45"/>
  </w:num>
  <w:num w:numId="45">
    <w:abstractNumId w:val="34"/>
  </w:num>
  <w:num w:numId="46">
    <w:abstractNumId w:val="40"/>
  </w:num>
  <w:num w:numId="47">
    <w:abstractNumId w:val="6"/>
  </w:num>
  <w:num w:numId="48">
    <w:abstractNumId w:val="17"/>
  </w:num>
  <w:num w:numId="49">
    <w:abstractNumId w:val="32"/>
  </w:num>
  <w:num w:numId="50">
    <w:abstractNumId w:val="8"/>
  </w:num>
  <w:num w:numId="51">
    <w:abstractNumId w:val="43"/>
  </w:num>
  <w:num w:numId="52">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E0"/>
    <w:rsid w:val="000134A3"/>
    <w:rsid w:val="00037CC0"/>
    <w:rsid w:val="00081937"/>
    <w:rsid w:val="0008442F"/>
    <w:rsid w:val="000A5CE4"/>
    <w:rsid w:val="000B2E13"/>
    <w:rsid w:val="000B5162"/>
    <w:rsid w:val="000C7A7B"/>
    <w:rsid w:val="000D4F21"/>
    <w:rsid w:val="000E0A59"/>
    <w:rsid w:val="000F2732"/>
    <w:rsid w:val="001524FB"/>
    <w:rsid w:val="00163A2E"/>
    <w:rsid w:val="00166073"/>
    <w:rsid w:val="0017678D"/>
    <w:rsid w:val="001A624B"/>
    <w:rsid w:val="001C3D30"/>
    <w:rsid w:val="001D1B86"/>
    <w:rsid w:val="001D3A89"/>
    <w:rsid w:val="001F3FFB"/>
    <w:rsid w:val="002133B8"/>
    <w:rsid w:val="00214B07"/>
    <w:rsid w:val="00224471"/>
    <w:rsid w:val="00237361"/>
    <w:rsid w:val="00254EE3"/>
    <w:rsid w:val="0026293E"/>
    <w:rsid w:val="0028013D"/>
    <w:rsid w:val="002802D2"/>
    <w:rsid w:val="002868C8"/>
    <w:rsid w:val="002B4A94"/>
    <w:rsid w:val="002C229A"/>
    <w:rsid w:val="003742BF"/>
    <w:rsid w:val="003C5CEB"/>
    <w:rsid w:val="003E7ED5"/>
    <w:rsid w:val="004270D2"/>
    <w:rsid w:val="0042783C"/>
    <w:rsid w:val="00437DCF"/>
    <w:rsid w:val="00447299"/>
    <w:rsid w:val="00460784"/>
    <w:rsid w:val="004639A0"/>
    <w:rsid w:val="004B09B2"/>
    <w:rsid w:val="005043AF"/>
    <w:rsid w:val="00506A0A"/>
    <w:rsid w:val="00512A88"/>
    <w:rsid w:val="00516082"/>
    <w:rsid w:val="00532C31"/>
    <w:rsid w:val="00535712"/>
    <w:rsid w:val="00544A5B"/>
    <w:rsid w:val="00546028"/>
    <w:rsid w:val="005570F7"/>
    <w:rsid w:val="00566086"/>
    <w:rsid w:val="005679C2"/>
    <w:rsid w:val="0057283E"/>
    <w:rsid w:val="00574C7F"/>
    <w:rsid w:val="00583B1D"/>
    <w:rsid w:val="005957F1"/>
    <w:rsid w:val="005A271D"/>
    <w:rsid w:val="005D6A0A"/>
    <w:rsid w:val="005E16E3"/>
    <w:rsid w:val="00646A14"/>
    <w:rsid w:val="006558ED"/>
    <w:rsid w:val="00657EE0"/>
    <w:rsid w:val="00674CA7"/>
    <w:rsid w:val="006A775E"/>
    <w:rsid w:val="006D49B3"/>
    <w:rsid w:val="006D6CF8"/>
    <w:rsid w:val="0071012A"/>
    <w:rsid w:val="00742847"/>
    <w:rsid w:val="00762FFB"/>
    <w:rsid w:val="00777126"/>
    <w:rsid w:val="007858B4"/>
    <w:rsid w:val="007862BB"/>
    <w:rsid w:val="007904C2"/>
    <w:rsid w:val="007F5C64"/>
    <w:rsid w:val="007F77C1"/>
    <w:rsid w:val="00821940"/>
    <w:rsid w:val="008378DF"/>
    <w:rsid w:val="008405F4"/>
    <w:rsid w:val="00885BB9"/>
    <w:rsid w:val="008864C6"/>
    <w:rsid w:val="008C0B27"/>
    <w:rsid w:val="008F3A9F"/>
    <w:rsid w:val="008F50E5"/>
    <w:rsid w:val="00900A3D"/>
    <w:rsid w:val="0090202E"/>
    <w:rsid w:val="0092219D"/>
    <w:rsid w:val="00933EBB"/>
    <w:rsid w:val="0095215F"/>
    <w:rsid w:val="009619DA"/>
    <w:rsid w:val="00975B2A"/>
    <w:rsid w:val="00986CBA"/>
    <w:rsid w:val="0099126B"/>
    <w:rsid w:val="009A679F"/>
    <w:rsid w:val="009B231E"/>
    <w:rsid w:val="009B6AC3"/>
    <w:rsid w:val="009D5DF0"/>
    <w:rsid w:val="009E62C2"/>
    <w:rsid w:val="00A00288"/>
    <w:rsid w:val="00A006C9"/>
    <w:rsid w:val="00A07AC7"/>
    <w:rsid w:val="00A126CA"/>
    <w:rsid w:val="00A463A3"/>
    <w:rsid w:val="00A52F64"/>
    <w:rsid w:val="00A55770"/>
    <w:rsid w:val="00A6271F"/>
    <w:rsid w:val="00A721A5"/>
    <w:rsid w:val="00A7436B"/>
    <w:rsid w:val="00AA2260"/>
    <w:rsid w:val="00AD7D09"/>
    <w:rsid w:val="00AF4C1D"/>
    <w:rsid w:val="00B0105B"/>
    <w:rsid w:val="00B162D1"/>
    <w:rsid w:val="00B20BEA"/>
    <w:rsid w:val="00B336B0"/>
    <w:rsid w:val="00B540A3"/>
    <w:rsid w:val="00B5705D"/>
    <w:rsid w:val="00B76865"/>
    <w:rsid w:val="00B908D6"/>
    <w:rsid w:val="00BE524C"/>
    <w:rsid w:val="00C05E32"/>
    <w:rsid w:val="00C3437F"/>
    <w:rsid w:val="00C4156F"/>
    <w:rsid w:val="00C5354C"/>
    <w:rsid w:val="00C611BA"/>
    <w:rsid w:val="00C83E0A"/>
    <w:rsid w:val="00C925C6"/>
    <w:rsid w:val="00C9656C"/>
    <w:rsid w:val="00CC79C4"/>
    <w:rsid w:val="00CD3C52"/>
    <w:rsid w:val="00D36D45"/>
    <w:rsid w:val="00D4648D"/>
    <w:rsid w:val="00D52BCA"/>
    <w:rsid w:val="00DA26C9"/>
    <w:rsid w:val="00DA7C86"/>
    <w:rsid w:val="00DB21AC"/>
    <w:rsid w:val="00DD2994"/>
    <w:rsid w:val="00DD4AB0"/>
    <w:rsid w:val="00E15B6C"/>
    <w:rsid w:val="00E579A2"/>
    <w:rsid w:val="00E727A4"/>
    <w:rsid w:val="00E94D50"/>
    <w:rsid w:val="00ED1679"/>
    <w:rsid w:val="00ED3726"/>
    <w:rsid w:val="00EE360D"/>
    <w:rsid w:val="00EE76BB"/>
    <w:rsid w:val="00F1742F"/>
    <w:rsid w:val="00F1796E"/>
    <w:rsid w:val="00F23198"/>
    <w:rsid w:val="00F365AB"/>
    <w:rsid w:val="00F81471"/>
    <w:rsid w:val="00FC173B"/>
    <w:rsid w:val="00FD79B0"/>
    <w:rsid w:val="0314A2D2"/>
    <w:rsid w:val="048A0191"/>
    <w:rsid w:val="055A9627"/>
    <w:rsid w:val="05C7BC49"/>
    <w:rsid w:val="06F07DC0"/>
    <w:rsid w:val="07DB9185"/>
    <w:rsid w:val="0805A71A"/>
    <w:rsid w:val="09179ADC"/>
    <w:rsid w:val="091CEBCD"/>
    <w:rsid w:val="09A39CBD"/>
    <w:rsid w:val="0B640BB8"/>
    <w:rsid w:val="0D358518"/>
    <w:rsid w:val="0E0030E9"/>
    <w:rsid w:val="10621CD2"/>
    <w:rsid w:val="10E5C39B"/>
    <w:rsid w:val="1243AFE2"/>
    <w:rsid w:val="135F9070"/>
    <w:rsid w:val="146A0691"/>
    <w:rsid w:val="14D07F8B"/>
    <w:rsid w:val="14D30BFE"/>
    <w:rsid w:val="14E21CC8"/>
    <w:rsid w:val="14F492FC"/>
    <w:rsid w:val="15A3D59F"/>
    <w:rsid w:val="16B1F816"/>
    <w:rsid w:val="1893CB15"/>
    <w:rsid w:val="1BC2C64F"/>
    <w:rsid w:val="1DDE7B66"/>
    <w:rsid w:val="21433465"/>
    <w:rsid w:val="218B76C5"/>
    <w:rsid w:val="2508253B"/>
    <w:rsid w:val="27339A5E"/>
    <w:rsid w:val="29C82142"/>
    <w:rsid w:val="2C265E4D"/>
    <w:rsid w:val="2C75D59A"/>
    <w:rsid w:val="2D01F085"/>
    <w:rsid w:val="2E96F8CB"/>
    <w:rsid w:val="2F1F8852"/>
    <w:rsid w:val="2FE61107"/>
    <w:rsid w:val="305200AB"/>
    <w:rsid w:val="311749F6"/>
    <w:rsid w:val="32356A78"/>
    <w:rsid w:val="33ACED7D"/>
    <w:rsid w:val="35A522B6"/>
    <w:rsid w:val="3674E6E3"/>
    <w:rsid w:val="38E3E6B5"/>
    <w:rsid w:val="3B111D6B"/>
    <w:rsid w:val="3B3FF73D"/>
    <w:rsid w:val="3B53DC12"/>
    <w:rsid w:val="3C190A11"/>
    <w:rsid w:val="3C742EAB"/>
    <w:rsid w:val="3E664740"/>
    <w:rsid w:val="3EA33CF8"/>
    <w:rsid w:val="3F28E7F0"/>
    <w:rsid w:val="40CB92E4"/>
    <w:rsid w:val="40F135E3"/>
    <w:rsid w:val="41A0CA54"/>
    <w:rsid w:val="436545F8"/>
    <w:rsid w:val="45BAE1D9"/>
    <w:rsid w:val="48A89612"/>
    <w:rsid w:val="497BEE34"/>
    <w:rsid w:val="49987AB4"/>
    <w:rsid w:val="49A64947"/>
    <w:rsid w:val="4A171987"/>
    <w:rsid w:val="4A6175BA"/>
    <w:rsid w:val="4A6C8ABF"/>
    <w:rsid w:val="4B4FC4B5"/>
    <w:rsid w:val="4C2B0951"/>
    <w:rsid w:val="4C5ED4D4"/>
    <w:rsid w:val="4C74A4DA"/>
    <w:rsid w:val="4D1B83D0"/>
    <w:rsid w:val="4D865310"/>
    <w:rsid w:val="4D8875A2"/>
    <w:rsid w:val="4E0E79AC"/>
    <w:rsid w:val="4E5DCC5E"/>
    <w:rsid w:val="4EA2F92A"/>
    <w:rsid w:val="4F52A6B2"/>
    <w:rsid w:val="4FBC8871"/>
    <w:rsid w:val="50BF3D93"/>
    <w:rsid w:val="523F872D"/>
    <w:rsid w:val="552DAA67"/>
    <w:rsid w:val="57E46E58"/>
    <w:rsid w:val="589A729C"/>
    <w:rsid w:val="598933E9"/>
    <w:rsid w:val="5A5BB1E0"/>
    <w:rsid w:val="5A79BBE1"/>
    <w:rsid w:val="5A85D3FB"/>
    <w:rsid w:val="5F30C1CE"/>
    <w:rsid w:val="602F42E7"/>
    <w:rsid w:val="60C742C0"/>
    <w:rsid w:val="60F731D1"/>
    <w:rsid w:val="624ECFBB"/>
    <w:rsid w:val="627DBC97"/>
    <w:rsid w:val="62DAA1BB"/>
    <w:rsid w:val="64FAC720"/>
    <w:rsid w:val="6691BE57"/>
    <w:rsid w:val="67B8BF13"/>
    <w:rsid w:val="69398A27"/>
    <w:rsid w:val="697E61CF"/>
    <w:rsid w:val="6C53C92D"/>
    <w:rsid w:val="6C731214"/>
    <w:rsid w:val="6D12F330"/>
    <w:rsid w:val="6D3E4D9F"/>
    <w:rsid w:val="6D3FA0D6"/>
    <w:rsid w:val="6DD23023"/>
    <w:rsid w:val="6E01E35E"/>
    <w:rsid w:val="6E71C623"/>
    <w:rsid w:val="6FFF3017"/>
    <w:rsid w:val="7017C525"/>
    <w:rsid w:val="7246D74F"/>
    <w:rsid w:val="72F71C9F"/>
    <w:rsid w:val="749CFEB8"/>
    <w:rsid w:val="749EED44"/>
    <w:rsid w:val="74CAD706"/>
    <w:rsid w:val="75A80E5B"/>
    <w:rsid w:val="75CDA9D4"/>
    <w:rsid w:val="778612CD"/>
    <w:rsid w:val="78762B57"/>
    <w:rsid w:val="7B7808F5"/>
    <w:rsid w:val="7D6FD2BF"/>
    <w:rsid w:val="7DCC3434"/>
    <w:rsid w:val="7EA6D1C4"/>
    <w:rsid w:val="7ED5C52E"/>
    <w:rsid w:val="7F4BA8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617DF"/>
  <w15:docId w15:val="{529F56D6-D1EF-4B0D-92B4-2B4C2622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20" w:color="auto" w:fill="auto"/>
      <w:jc w:val="center"/>
      <w:outlineLvl w:val="1"/>
    </w:pPr>
    <w:rPr>
      <w:b/>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numPr>
        <w:ilvl w:val="12"/>
      </w:numPr>
      <w:jc w:val="center"/>
      <w:outlineLvl w:val="3"/>
    </w:pPr>
    <w:rPr>
      <w:b/>
      <w:i/>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jc w:val="center"/>
      <w:outlineLvl w:val="5"/>
    </w:pPr>
    <w:rPr>
      <w:b/>
      <w:sz w:val="24"/>
      <w:u w:val="single"/>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paragraph" w:styleId="BodyText">
    <w:name w:val="Body Text"/>
    <w:basedOn w:val="Normal"/>
    <w:pPr>
      <w:spacing w:after="120"/>
    </w:pPr>
    <w:rPr>
      <w:sz w:val="24"/>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0" w:color="auto" w:fill="auto"/>
      <w:jc w:val="center"/>
    </w:pPr>
    <w:rPr>
      <w:b/>
    </w:rPr>
  </w:style>
  <w:style w:type="paragraph" w:styleId="Caption">
    <w:name w:val="caption"/>
    <w:basedOn w:val="Normal"/>
    <w:next w:val="Normal"/>
    <w:qFormat/>
    <w:pPr>
      <w:pBdr>
        <w:top w:val="single" w:sz="6" w:space="1" w:color="auto"/>
        <w:left w:val="single" w:sz="6" w:space="1" w:color="auto"/>
        <w:bottom w:val="single" w:sz="6" w:space="1" w:color="auto"/>
        <w:right w:val="single" w:sz="6" w:space="1" w:color="auto"/>
      </w:pBdr>
      <w:shd w:val="pct20" w:color="auto" w:fill="auto"/>
      <w:jc w:val="center"/>
    </w:pPr>
    <w:rPr>
      <w:b/>
      <w:sz w:val="24"/>
    </w:rPr>
  </w:style>
  <w:style w:type="paragraph" w:styleId="BodyTextIndent">
    <w:name w:val="Body Text Indent"/>
    <w:basedOn w:val="Normal"/>
    <w:pPr>
      <w:pBdr>
        <w:top w:val="single" w:sz="6" w:space="1" w:color="auto"/>
        <w:left w:val="single" w:sz="6" w:space="1" w:color="auto"/>
        <w:bottom w:val="single" w:sz="6" w:space="1" w:color="auto"/>
        <w:right w:val="single" w:sz="6" w:space="1" w:color="auto"/>
      </w:pBdr>
      <w:shd w:val="pct12" w:color="auto" w:fill="auto"/>
      <w:ind w:left="1440" w:hanging="1440"/>
      <w:jc w:val="center"/>
    </w:pPr>
    <w:rPr>
      <w:b/>
      <w:sz w:val="24"/>
    </w:rPr>
  </w:style>
  <w:style w:type="paragraph" w:styleId="BodyText2">
    <w:name w:val="Body Text 2"/>
    <w:basedOn w:val="Normal"/>
    <w:rPr>
      <w:b/>
      <w:sz w:val="24"/>
    </w:rPr>
  </w:style>
  <w:style w:type="paragraph" w:styleId="BodyText3">
    <w:name w:val="Body Text 3"/>
    <w:basedOn w:val="Normal"/>
    <w:pPr>
      <w:jc w:val="center"/>
    </w:pPr>
    <w:rPr>
      <w:b/>
      <w:sz w:val="24"/>
    </w:rPr>
  </w:style>
  <w:style w:type="paragraph" w:styleId="BalloonText">
    <w:name w:val="Balloon Text"/>
    <w:basedOn w:val="Normal"/>
    <w:link w:val="BalloonTextChar"/>
    <w:rsid w:val="002802D2"/>
    <w:rPr>
      <w:rFonts w:ascii="Tahoma" w:hAnsi="Tahoma" w:cs="Tahoma"/>
      <w:sz w:val="16"/>
      <w:szCs w:val="16"/>
    </w:rPr>
  </w:style>
  <w:style w:type="character" w:customStyle="1" w:styleId="BalloonTextChar">
    <w:name w:val="Balloon Text Char"/>
    <w:basedOn w:val="DefaultParagraphFont"/>
    <w:link w:val="BalloonText"/>
    <w:rsid w:val="002802D2"/>
    <w:rPr>
      <w:rFonts w:ascii="Tahoma" w:hAnsi="Tahoma" w:cs="Tahoma"/>
      <w:sz w:val="16"/>
      <w:szCs w:val="16"/>
      <w:lang w:eastAsia="en-US"/>
    </w:rPr>
  </w:style>
  <w:style w:type="paragraph" w:styleId="ListParagraph">
    <w:name w:val="List Paragraph"/>
    <w:basedOn w:val="Normal"/>
    <w:uiPriority w:val="34"/>
    <w:qFormat/>
    <w:rsid w:val="009B231E"/>
    <w:pPr>
      <w:ind w:left="720"/>
      <w:contextualSpacing/>
    </w:pPr>
  </w:style>
  <w:style w:type="character" w:styleId="Hyperlink">
    <w:name w:val="Hyperlink"/>
    <w:basedOn w:val="DefaultParagraphFont"/>
    <w:uiPriority w:val="99"/>
    <w:unhideWhenUsed/>
    <w:rsid w:val="00583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059342">
      <w:bodyDiv w:val="1"/>
      <w:marLeft w:val="0"/>
      <w:marRight w:val="0"/>
      <w:marTop w:val="0"/>
      <w:marBottom w:val="0"/>
      <w:divBdr>
        <w:top w:val="none" w:sz="0" w:space="0" w:color="auto"/>
        <w:left w:val="none" w:sz="0" w:space="0" w:color="auto"/>
        <w:bottom w:val="none" w:sz="0" w:space="0" w:color="auto"/>
        <w:right w:val="none" w:sz="0" w:space="0" w:color="auto"/>
      </w:divBdr>
    </w:div>
    <w:div w:id="19588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scot/collections/coronavirus-covid-19-guidance/"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4B39A092E749BB67CDE84B110DFD" ma:contentTypeVersion="2" ma:contentTypeDescription="Create a new document." ma:contentTypeScope="" ma:versionID="bd8d2e1ced6f6f4dbe94afe813f147c0">
  <xsd:schema xmlns:xsd="http://www.w3.org/2001/XMLSchema" xmlns:xs="http://www.w3.org/2001/XMLSchema" xmlns:p="http://schemas.microsoft.com/office/2006/metadata/properties" xmlns:ns3="024125e9-ab66-4242-94d0-8479375c013c" targetNamespace="http://schemas.microsoft.com/office/2006/metadata/properties" ma:root="true" ma:fieldsID="bd870bcc928e24701c8889032b25cafd" ns3:_="">
    <xsd:import namespace="024125e9-ab66-4242-94d0-8479375c013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125e9-ab66-4242-94d0-8479375c01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AA5EF-5381-45D5-9433-B927B13AE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125e9-ab66-4242-94d0-8479375c0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5BA5E-8715-4865-84C6-00F0A6C96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5317</Characters>
  <Application>Microsoft Office Word</Application>
  <DocSecurity>0</DocSecurity>
  <Lines>44</Lines>
  <Paragraphs>12</Paragraphs>
  <ScaleCrop>false</ScaleCrop>
  <Company>Nonas</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ANNEX 4</dc:title>
  <dc:subject/>
  <dc:creator>Lance Henderson</dc:creator>
  <cp:keywords/>
  <cp:lastModifiedBy>Tracey Stewart</cp:lastModifiedBy>
  <cp:revision>2</cp:revision>
  <cp:lastPrinted>2010-08-03T13:02:00Z</cp:lastPrinted>
  <dcterms:created xsi:type="dcterms:W3CDTF">2020-09-29T14:23:00Z</dcterms:created>
  <dcterms:modified xsi:type="dcterms:W3CDTF">2020-09-29T14:23:00Z</dcterms:modified>
</cp:coreProperties>
</file>